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0A" w:rsidRDefault="0053420A" w:rsidP="0053420A">
      <w:pPr>
        <w:spacing w:after="0" w:line="240" w:lineRule="auto"/>
        <w:jc w:val="center"/>
        <w:rPr>
          <w:rFonts w:ascii="Palatino Linotype" w:eastAsia="Times New Roman" w:hAnsi="Palatino Linotype" w:cs="Segoe UI"/>
          <w:b/>
          <w:bCs/>
          <w:lang w:eastAsia="sk-SK"/>
        </w:rPr>
      </w:pPr>
      <w:bookmarkStart w:id="0" w:name="_GoBack"/>
      <w:bookmarkEnd w:id="0"/>
      <w:r>
        <w:rPr>
          <w:rFonts w:ascii="Palatino Linotype" w:eastAsia="Times New Roman" w:hAnsi="Palatino Linotype" w:cs="Segoe UI"/>
          <w:b/>
          <w:bCs/>
          <w:lang w:eastAsia="sk-SK"/>
        </w:rPr>
        <w:t xml:space="preserve">PRÍLOHA č. 2 OVS </w:t>
      </w:r>
      <w:r w:rsidRPr="001B68BE">
        <w:rPr>
          <w:rFonts w:ascii="Palatino Linotype" w:eastAsia="Times New Roman" w:hAnsi="Palatino Linotype" w:cs="Segoe UI"/>
          <w:b/>
          <w:bCs/>
          <w:lang w:eastAsia="sk-SK"/>
        </w:rPr>
        <w:t>- SÚŤAŽNÝ FORMULÁR</w:t>
      </w:r>
      <w:r>
        <w:rPr>
          <w:rFonts w:ascii="Palatino Linotype" w:eastAsia="Times New Roman" w:hAnsi="Palatino Linotype" w:cs="Segoe UI"/>
          <w:b/>
          <w:bCs/>
          <w:lang w:eastAsia="sk-SK"/>
        </w:rPr>
        <w:t xml:space="preserve"> - VZOR</w:t>
      </w:r>
    </w:p>
    <w:p w:rsidR="0053420A" w:rsidRPr="001B68BE" w:rsidRDefault="0053420A" w:rsidP="0053420A">
      <w:pPr>
        <w:spacing w:after="0" w:line="240" w:lineRule="auto"/>
        <w:ind w:left="2124" w:firstLine="708"/>
        <w:jc w:val="both"/>
        <w:rPr>
          <w:rFonts w:ascii="Palatino Linotype" w:eastAsia="Times New Roman" w:hAnsi="Palatino Linotype" w:cs="Segoe UI"/>
          <w:b/>
          <w:bCs/>
          <w:lang w:eastAsia="sk-SK"/>
        </w:rPr>
      </w:pPr>
    </w:p>
    <w:p w:rsidR="0053420A" w:rsidRDefault="0053420A" w:rsidP="0053420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E92749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Identifikačné údaje navrhovateľa</w:t>
      </w: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Pr="00E92749" w:rsidRDefault="0053420A" w:rsidP="0053420A">
      <w:pPr>
        <w:pStyle w:val="Odsekzoznamu"/>
        <w:numPr>
          <w:ilvl w:val="1"/>
          <w:numId w:val="1"/>
        </w:numPr>
        <w:spacing w:after="0" w:line="240" w:lineRule="auto"/>
        <w:ind w:left="1210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právnická osoba</w:t>
      </w:r>
      <w:r w:rsidRPr="00E92749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: 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obchodné meno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meno a priezvisko štatutárneho orgánu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sídlo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IČO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IČ DPH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zápis v príslušnom registri (oddiel a vložka)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bankové spojeni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e: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číslo účtu vo forme IBAN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kontaktná osoba: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telefónny kontakt a e-mail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53420A" w:rsidRDefault="0053420A" w:rsidP="0053420A">
      <w:pPr>
        <w:pStyle w:val="Odsekzoznamu"/>
        <w:numPr>
          <w:ilvl w:val="1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fyzická </w:t>
      </w:r>
      <w:r w:rsidRPr="00E92749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osoba - podnikateľ: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meno a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 </w:t>
      </w: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priezvisko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adresu miesta podnikania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IČO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IČ DPH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zápis v príslušnom registri (číslo živnostenského oprávnenia)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bankové spojenie: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číslo účtu vo forme IBAN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kontaktná osoba: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276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telefónny kontakt a e-mail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spacing w:after="0" w:line="240" w:lineRule="auto"/>
        <w:ind w:left="74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53420A" w:rsidRDefault="0053420A" w:rsidP="0053420A">
      <w:pPr>
        <w:pStyle w:val="Odsekzoznamu"/>
        <w:numPr>
          <w:ilvl w:val="1"/>
          <w:numId w:val="1"/>
        </w:numPr>
        <w:spacing w:after="0" w:line="240" w:lineRule="auto"/>
        <w:ind w:left="1276" w:hanging="425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fyzická </w:t>
      </w:r>
      <w:r w:rsidRPr="00E92749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osoba: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60" w:hanging="142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meno a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 </w:t>
      </w: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priezvisko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60" w:hanging="142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adresu 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trvalého pobytu: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60" w:hanging="142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dátum narodenia: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60" w:hanging="142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bankové spojenie: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60" w:hanging="142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číslo účtu vo forme IBAN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60" w:hanging="142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kontaktná osoba:</w:t>
      </w:r>
    </w:p>
    <w:p w:rsidR="0053420A" w:rsidRDefault="0053420A" w:rsidP="0053420A">
      <w:pPr>
        <w:pStyle w:val="Odsekzoznamu"/>
        <w:numPr>
          <w:ilvl w:val="2"/>
          <w:numId w:val="1"/>
        </w:numPr>
        <w:spacing w:after="0" w:line="240" w:lineRule="auto"/>
        <w:ind w:left="1560" w:hanging="142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telefónny kontakt a e-mail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53420A" w:rsidRDefault="0053420A" w:rsidP="0053420A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53420A" w:rsidRPr="00C208FB" w:rsidRDefault="0053420A" w:rsidP="0053420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</w:pPr>
      <w:r w:rsidRPr="00C208FB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 xml:space="preserve">Identifikácia predmetu 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kúpy</w:t>
      </w:r>
    </w:p>
    <w:p w:rsidR="0053420A" w:rsidRPr="002E4364" w:rsidRDefault="0053420A" w:rsidP="0053420A">
      <w:pPr>
        <w:spacing w:after="0" w:line="240" w:lineRule="auto"/>
        <w:ind w:left="708"/>
        <w:jc w:val="both"/>
        <w:rPr>
          <w:rFonts w:ascii="Palatino Linotype" w:eastAsia="Times New Roman" w:hAnsi="Palatino Linotype" w:cs="Segoe UI"/>
          <w:b/>
          <w:bCs/>
          <w:sz w:val="6"/>
          <w:szCs w:val="20"/>
          <w:lang w:eastAsia="sk-SK"/>
        </w:rPr>
      </w:pPr>
    </w:p>
    <w:p w:rsidR="0053420A" w:rsidRPr="00EB07A5" w:rsidRDefault="0053420A" w:rsidP="0053420A">
      <w:pPr>
        <w:spacing w:after="0" w:line="240" w:lineRule="auto"/>
        <w:ind w:left="708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EB07A5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technické zariadenie – veľkoplošná LED obrazovka o veľkosti 16,64 m x 5,76 m, s celkovou záberovou plochou 95,85 m2 s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 </w:t>
      </w:r>
      <w:r w:rsidRPr="00EB07A5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príslušenstvom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 </w:t>
      </w:r>
      <w:r w:rsidRPr="00EB07A5">
        <w:rPr>
          <w:rFonts w:ascii="Palatino Linotype" w:eastAsia="Times New Roman" w:hAnsi="Palatino Linotype" w:cs="Segoe UI"/>
          <w:sz w:val="20"/>
          <w:szCs w:val="20"/>
          <w:lang w:eastAsia="sk-SK"/>
        </w:rPr>
        <w:t>(špecifikácia a technický stav veľkoplošnej LED obrazovky s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polu s</w:t>
      </w:r>
      <w:r w:rsidRPr="00EB07A5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príslušenstvom je špecifikovaný v prílohe č. 1 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tejto </w:t>
      </w:r>
      <w:r w:rsidRPr="00EB07A5">
        <w:rPr>
          <w:rFonts w:ascii="Palatino Linotype" w:eastAsia="Times New Roman" w:hAnsi="Palatino Linotype" w:cs="Segoe UI"/>
          <w:sz w:val="20"/>
          <w:szCs w:val="20"/>
          <w:lang w:eastAsia="sk-SK"/>
        </w:rPr>
        <w:t>OVS - Technická špecifikácia predmetu kúpy spolu s príslušenstvom a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 </w:t>
      </w:r>
      <w:r w:rsidRPr="00EB07A5">
        <w:rPr>
          <w:rFonts w:ascii="Palatino Linotype" w:eastAsia="Times New Roman" w:hAnsi="Palatino Linotype" w:cs="Segoe UI"/>
          <w:sz w:val="20"/>
          <w:szCs w:val="20"/>
          <w:lang w:eastAsia="sk-SK"/>
        </w:rPr>
        <w:t>vizualizácia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)</w:t>
      </w:r>
    </w:p>
    <w:p w:rsidR="0053420A" w:rsidRPr="002410F6" w:rsidRDefault="0053420A" w:rsidP="0053420A">
      <w:pPr>
        <w:pStyle w:val="Odsekzoznamu"/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53420A" w:rsidRDefault="0053420A" w:rsidP="0053420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</w:pPr>
      <w:r w:rsidRPr="00C208FB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Navrhovaná výšk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a</w:t>
      </w:r>
      <w:r w:rsidRPr="00C208FB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 xml:space="preserve"> 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kúpnej ceny za predmet kúpy</w:t>
      </w:r>
    </w:p>
    <w:p w:rsidR="0053420A" w:rsidRDefault="0053420A" w:rsidP="0053420A">
      <w:pPr>
        <w:pStyle w:val="Odsekzoznamu"/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</w:pPr>
    </w:p>
    <w:p w:rsidR="0053420A" w:rsidRPr="002E4364" w:rsidRDefault="0053420A" w:rsidP="0053420A">
      <w:pPr>
        <w:pStyle w:val="Odsekzoznamu"/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6"/>
          <w:szCs w:val="20"/>
          <w:u w:val="single"/>
          <w:lang w:eastAsia="sk-SK"/>
        </w:rPr>
      </w:pPr>
    </w:p>
    <w:p w:rsidR="0053420A" w:rsidRDefault="0053420A" w:rsidP="0053420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</w:pPr>
      <w:r w:rsidRPr="006A3D60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...........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.....</w:t>
      </w:r>
      <w:r w:rsidRPr="006A3D60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.. EUR</w:t>
      </w:r>
    </w:p>
    <w:p w:rsidR="0053420A" w:rsidRDefault="0053420A" w:rsidP="0053420A">
      <w:p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</w:pPr>
    </w:p>
    <w:p w:rsidR="0053420A" w:rsidRDefault="0053420A" w:rsidP="0053420A">
      <w:p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</w:pPr>
    </w:p>
    <w:p w:rsidR="0053420A" w:rsidRDefault="0053420A" w:rsidP="0053420A">
      <w:p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</w:pPr>
    </w:p>
    <w:p w:rsidR="0053420A" w:rsidRDefault="0053420A" w:rsidP="0053420A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53420A" w:rsidRDefault="0053420A" w:rsidP="0053420A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V ........................ dňa ............................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  <w:t>____________________________</w:t>
      </w:r>
    </w:p>
    <w:p w:rsidR="007B0E5C" w:rsidRPr="0053420A" w:rsidRDefault="0053420A" w:rsidP="0053420A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  <w:t>Podpis (a pečiatka) navrhovateľa</w:t>
      </w:r>
      <w:r>
        <w:rPr>
          <w:rFonts w:ascii="Palatino Linotype" w:eastAsia="Times New Roman" w:hAnsi="Palatino Linotype" w:cs="Segoe UI"/>
          <w:lang w:eastAsia="sk-SK"/>
        </w:rPr>
        <w:tab/>
      </w:r>
    </w:p>
    <w:sectPr w:rsidR="007B0E5C" w:rsidRPr="0053420A" w:rsidSect="00C251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87CE0"/>
    <w:multiLevelType w:val="hybridMultilevel"/>
    <w:tmpl w:val="6BF0636E"/>
    <w:lvl w:ilvl="0" w:tplc="0C92BF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2FC48F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F11F4"/>
    <w:multiLevelType w:val="hybridMultilevel"/>
    <w:tmpl w:val="08D087C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0A"/>
    <w:rsid w:val="0053420A"/>
    <w:rsid w:val="007B0E5C"/>
    <w:rsid w:val="00BA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7026F-CB51-480E-A6C0-0D277C87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420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Mišková</dc:creator>
  <cp:keywords/>
  <dc:description/>
  <cp:lastModifiedBy>beata BS. sarinova</cp:lastModifiedBy>
  <cp:revision>2</cp:revision>
  <dcterms:created xsi:type="dcterms:W3CDTF">2023-03-23T08:19:00Z</dcterms:created>
  <dcterms:modified xsi:type="dcterms:W3CDTF">2023-03-23T08:19:00Z</dcterms:modified>
</cp:coreProperties>
</file>