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13" w:rsidRDefault="00D73812" w:rsidP="00C432B5">
      <w:pPr>
        <w:spacing w:after="0" w:line="240" w:lineRule="auto"/>
        <w:ind w:left="5664" w:firstLine="708"/>
        <w:jc w:val="center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  <w:bookmarkStart w:id="0" w:name="_GoBack"/>
      <w:bookmarkEnd w:id="0"/>
      <w:r w:rsidRPr="00D1756C">
        <w:rPr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61312" behindDoc="0" locked="0" layoutInCell="1" allowOverlap="1" wp14:anchorId="2B9516FD" wp14:editId="119FB398">
            <wp:simplePos x="0" y="0"/>
            <wp:positionH relativeFrom="column">
              <wp:posOffset>-728345</wp:posOffset>
            </wp:positionH>
            <wp:positionV relativeFrom="paragraph">
              <wp:posOffset>-785495</wp:posOffset>
            </wp:positionV>
            <wp:extent cx="1076325" cy="1076325"/>
            <wp:effectExtent l="0" t="0" r="9525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013" w:rsidRDefault="001B3013" w:rsidP="00D73812">
      <w:pPr>
        <w:spacing w:after="0" w:line="240" w:lineRule="auto"/>
        <w:ind w:left="2124" w:firstLine="708"/>
        <w:jc w:val="right"/>
        <w:rPr>
          <w:rFonts w:ascii="Palatino Linotype" w:eastAsia="Times New Roman" w:hAnsi="Palatino Linotype" w:cs="Segoe UI"/>
          <w:b/>
          <w:bCs/>
          <w:lang w:eastAsia="sk-SK"/>
        </w:rPr>
      </w:pPr>
      <w:r w:rsidRPr="001B68BE">
        <w:rPr>
          <w:rFonts w:ascii="Palatino Linotype" w:eastAsia="Times New Roman" w:hAnsi="Palatino Linotype" w:cs="Segoe UI"/>
          <w:b/>
          <w:bCs/>
          <w:lang w:eastAsia="sk-SK"/>
        </w:rPr>
        <w:t>Príloha č. 1 OVS - SÚŤAŽNÝ FORMULÁR</w:t>
      </w:r>
      <w:r w:rsidR="00D73812">
        <w:rPr>
          <w:rFonts w:ascii="Palatino Linotype" w:eastAsia="Times New Roman" w:hAnsi="Palatino Linotype" w:cs="Segoe UI"/>
          <w:b/>
          <w:bCs/>
          <w:lang w:eastAsia="sk-SK"/>
        </w:rPr>
        <w:t xml:space="preserve"> </w:t>
      </w:r>
    </w:p>
    <w:p w:rsidR="00DE0C6A" w:rsidRPr="001B68BE" w:rsidRDefault="00DE0C6A" w:rsidP="00DE0C6A">
      <w:pPr>
        <w:spacing w:after="0" w:line="240" w:lineRule="auto"/>
        <w:ind w:left="2124" w:firstLine="708"/>
        <w:jc w:val="both"/>
        <w:rPr>
          <w:rFonts w:ascii="Palatino Linotype" w:eastAsia="Times New Roman" w:hAnsi="Palatino Linotype" w:cs="Segoe UI"/>
          <w:b/>
          <w:bCs/>
          <w:lang w:eastAsia="sk-SK"/>
        </w:rPr>
      </w:pPr>
    </w:p>
    <w:p w:rsidR="001B3013" w:rsidRDefault="001B3013" w:rsidP="001B3013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1B3013" w:rsidRDefault="001B3013" w:rsidP="001B3013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Identifikačné údaje navrhovateľa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8B23C7" w:rsidRPr="002E4364" w:rsidRDefault="008B23C7" w:rsidP="008B23C7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sz w:val="6"/>
          <w:szCs w:val="20"/>
          <w:lang w:eastAsia="sk-SK"/>
        </w:rPr>
      </w:pPr>
    </w:p>
    <w:p w:rsidR="001B3013" w:rsidRPr="001B0E74" w:rsidRDefault="001B3013" w:rsidP="001B3013">
      <w:pPr>
        <w:spacing w:after="0" w:line="240" w:lineRule="auto"/>
        <w:jc w:val="both"/>
        <w:rPr>
          <w:rFonts w:ascii="Palatino Linotype" w:eastAsia="Times New Roman" w:hAnsi="Palatino Linotype" w:cs="Segoe UI"/>
          <w:sz w:val="4"/>
          <w:szCs w:val="4"/>
          <w:lang w:eastAsia="sk-SK"/>
        </w:rPr>
      </w:pPr>
    </w:p>
    <w:p w:rsidR="002A7982" w:rsidRDefault="002A7982" w:rsidP="001B3013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sectPr w:rsidR="002A7982" w:rsidSect="00C25126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1B3013" w:rsidRPr="00E92749" w:rsidRDefault="001B3013" w:rsidP="00780A10">
      <w:pPr>
        <w:pStyle w:val="Odsekzoznamu"/>
        <w:numPr>
          <w:ilvl w:val="1"/>
          <w:numId w:val="6"/>
        </w:numPr>
        <w:spacing w:after="0" w:line="240" w:lineRule="auto"/>
        <w:ind w:left="1210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právnická osoba</w:t>
      </w: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: 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obchodné meno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meno a priezvisko štatutárneho orgánu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sídlo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 DPH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zápis v príslušnom registri (oddiel a vložka)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bankové spojeni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e: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číslo účtu vo forme IBAN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kontaktná osoba: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159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telefónny kontakt a e-mail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1"/>
          <w:numId w:val="6"/>
        </w:numPr>
        <w:spacing w:after="0" w:line="240" w:lineRule="auto"/>
        <w:ind w:left="360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fyzická </w:t>
      </w:r>
      <w:r w:rsidRPr="00E92749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osoba - podnikateľ: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meno 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 </w:t>
      </w: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priezvisko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adresu miesta podnikania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IČO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IČ DPH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zápis v príslušnom registri (číslo živnostenského oprávnenia)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bankové spojenie: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číslo účtu vo forme IBAN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kontaktná osoba:</w:t>
      </w:r>
    </w:p>
    <w:p w:rsidR="001B3013" w:rsidRDefault="001B3013" w:rsidP="00780A10">
      <w:pPr>
        <w:pStyle w:val="Odsekzoznamu"/>
        <w:numPr>
          <w:ilvl w:val="2"/>
          <w:numId w:val="6"/>
        </w:numPr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C25126">
        <w:rPr>
          <w:rFonts w:ascii="Palatino Linotype" w:eastAsia="Times New Roman" w:hAnsi="Palatino Linotype" w:cs="Segoe UI"/>
          <w:sz w:val="20"/>
          <w:szCs w:val="20"/>
          <w:lang w:eastAsia="sk-SK"/>
        </w:rPr>
        <w:t>telefónny kontakt a e-mail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:</w:t>
      </w:r>
    </w:p>
    <w:p w:rsidR="00BC46D4" w:rsidRDefault="00BC46D4" w:rsidP="00BC46D4">
      <w:pPr>
        <w:pStyle w:val="Odsekzoznamu"/>
        <w:spacing w:after="0" w:line="240" w:lineRule="auto"/>
        <w:ind w:left="747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2A7982" w:rsidRDefault="002A7982" w:rsidP="001B3013">
      <w:pPr>
        <w:pStyle w:val="Odsekzoznamu"/>
        <w:spacing w:after="0" w:line="240" w:lineRule="auto"/>
        <w:ind w:left="2160"/>
        <w:jc w:val="both"/>
        <w:rPr>
          <w:rFonts w:ascii="Palatino Linotype" w:eastAsia="Times New Roman" w:hAnsi="Palatino Linotype" w:cs="Segoe UI"/>
          <w:sz w:val="14"/>
          <w:szCs w:val="14"/>
          <w:lang w:eastAsia="sk-SK"/>
        </w:rPr>
      </w:pPr>
    </w:p>
    <w:p w:rsidR="00780A10" w:rsidRDefault="00780A10" w:rsidP="001B3013">
      <w:pPr>
        <w:pStyle w:val="Odsekzoznamu"/>
        <w:spacing w:after="0" w:line="240" w:lineRule="auto"/>
        <w:ind w:left="2160"/>
        <w:jc w:val="both"/>
        <w:rPr>
          <w:rFonts w:ascii="Palatino Linotype" w:eastAsia="Times New Roman" w:hAnsi="Palatino Linotype" w:cs="Segoe UI"/>
          <w:sz w:val="14"/>
          <w:szCs w:val="14"/>
          <w:lang w:eastAsia="sk-SK"/>
        </w:rPr>
        <w:sectPr w:rsidR="00780A10" w:rsidSect="002A7982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:rsidR="001B3013" w:rsidRPr="008B23C7" w:rsidRDefault="001B3013" w:rsidP="001B3013">
      <w:pPr>
        <w:pStyle w:val="Odsekzoznamu"/>
        <w:spacing w:after="0" w:line="240" w:lineRule="auto"/>
        <w:ind w:left="2160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1B3013" w:rsidRPr="00C208FB" w:rsidRDefault="001B3013" w:rsidP="001B3013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</w:pPr>
      <w:r w:rsidRPr="00C208FB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Identifikácia predmetu nájmu</w:t>
      </w:r>
    </w:p>
    <w:p w:rsidR="008B23C7" w:rsidRPr="002E4364" w:rsidRDefault="008B23C7" w:rsidP="002A7982">
      <w:pPr>
        <w:spacing w:after="0" w:line="240" w:lineRule="auto"/>
        <w:ind w:left="708"/>
        <w:jc w:val="both"/>
        <w:rPr>
          <w:rFonts w:ascii="Palatino Linotype" w:eastAsia="Times New Roman" w:hAnsi="Palatino Linotype" w:cs="Segoe UI"/>
          <w:b/>
          <w:bCs/>
          <w:sz w:val="6"/>
          <w:szCs w:val="20"/>
          <w:lang w:eastAsia="sk-SK"/>
        </w:rPr>
      </w:pPr>
    </w:p>
    <w:p w:rsidR="001B3013" w:rsidRPr="002410F6" w:rsidRDefault="00C431CE" w:rsidP="002410F6">
      <w:pPr>
        <w:pStyle w:val="Odsekzoznamu"/>
        <w:numPr>
          <w:ilvl w:val="0"/>
          <w:numId w:val="8"/>
        </w:numPr>
        <w:spacing w:after="0" w:line="240" w:lineRule="auto"/>
        <w:ind w:left="720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 w:rsidRPr="00597DF5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časť pozemku o</w:t>
      </w:r>
      <w:r w:rsidR="00AB5753" w:rsidRPr="00597DF5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 celkovej </w:t>
      </w:r>
      <w:r w:rsidRPr="00597DF5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výmere 150 m2</w:t>
      </w:r>
      <w:r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a </w:t>
      </w:r>
      <w:r w:rsidR="007658CF" w:rsidRPr="00597DF5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nebytové priestory</w:t>
      </w:r>
      <w:r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</w:t>
      </w:r>
      <w:r w:rsidR="00AB5753" w:rsidRPr="00597DF5">
        <w:rPr>
          <w:rFonts w:ascii="Palatino Linotype" w:eastAsia="Times New Roman" w:hAnsi="Palatino Linotype" w:cs="Segoe UI"/>
          <w:b/>
          <w:sz w:val="20"/>
          <w:szCs w:val="20"/>
          <w:lang w:eastAsia="sk-SK"/>
        </w:rPr>
        <w:t xml:space="preserve">o celkovej výmere 70 m2 </w:t>
      </w:r>
      <w:r w:rsidR="00AB5753"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>(z toho úžitková vnútorná plocha objektu o výmere 63,30 m2, vrátane sociálnych zariadení (toaliet) pre verejnosť so samostatným vchodom o</w:t>
      </w:r>
      <w:r w:rsidR="001B6F8A">
        <w:rPr>
          <w:rFonts w:ascii="Palatino Linotype" w:eastAsia="Times New Roman" w:hAnsi="Palatino Linotype" w:cs="Segoe UI"/>
          <w:sz w:val="20"/>
          <w:szCs w:val="20"/>
          <w:lang w:eastAsia="sk-SK"/>
        </w:rPr>
        <w:t> </w:t>
      </w:r>
      <w:r w:rsidR="00AB5753"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>výmere</w:t>
      </w:r>
      <w:r w:rsidR="001B6F8A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</w:t>
      </w:r>
      <w:r w:rsidR="00AB5753"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>3 m2)</w:t>
      </w:r>
      <w:r w:rsidR="002E4364"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</w:t>
      </w:r>
      <w:r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>nachádzajúc</w:t>
      </w:r>
      <w:r w:rsidR="007658CF"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>ich</w:t>
      </w:r>
      <w:r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sa v areáli detského ihriska na Račianskom mýte na ulici J. C. Hronského na parcele registra „C“ č. 11903/</w:t>
      </w:r>
      <w:r w:rsidR="007658CF"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>1</w:t>
      </w:r>
      <w:r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o výmere </w:t>
      </w:r>
      <w:r w:rsidR="007658CF"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>25576</w:t>
      </w:r>
      <w:r w:rsidRPr="00597DF5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m2, druh pozemku Ostatné plochy zapísaných na LV č. 2382 pre k. ú. Nové Mesto, obec Bratislava – m. č. Nové Mesto, okres Bratislava III vo výlučnom</w:t>
      </w:r>
      <w:r w:rsidRPr="002410F6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vlastníctve Hlavného mesta SR Bratislava, Primaciálne nám. 1, Bratislava v evidencii Okresného úradu Bratislava, katastrálny odbor, zverených do správy mestskej časti Bratislava – Nové Mesto a následne zverených do správy EKO-podniku verejnoprospešných služieb</w:t>
      </w:r>
    </w:p>
    <w:p w:rsidR="00C431CE" w:rsidRPr="002A7982" w:rsidRDefault="00C431CE" w:rsidP="00C431CE">
      <w:pPr>
        <w:spacing w:after="0" w:line="240" w:lineRule="auto"/>
        <w:ind w:left="720"/>
        <w:jc w:val="both"/>
        <w:rPr>
          <w:rFonts w:ascii="Palatino Linotype" w:eastAsia="Times New Roman" w:hAnsi="Palatino Linotype" w:cs="Segoe UI"/>
          <w:sz w:val="14"/>
          <w:szCs w:val="14"/>
          <w:lang w:eastAsia="sk-SK"/>
        </w:rPr>
      </w:pPr>
    </w:p>
    <w:p w:rsidR="001B3013" w:rsidRPr="00C208FB" w:rsidRDefault="001B3013" w:rsidP="001B3013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</w:pPr>
      <w:r w:rsidRPr="00C208FB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Účel predmetu nájmu</w:t>
      </w:r>
      <w:r w:rsidR="006A2189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 xml:space="preserve"> </w:t>
      </w:r>
    </w:p>
    <w:p w:rsidR="001B3013" w:rsidRPr="002E4364" w:rsidRDefault="001B3013" w:rsidP="001B3013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sz w:val="6"/>
          <w:szCs w:val="20"/>
          <w:lang w:eastAsia="sk-SK"/>
        </w:rPr>
      </w:pPr>
    </w:p>
    <w:p w:rsidR="001B3013" w:rsidRDefault="001B3013" w:rsidP="0010784C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</w:t>
      </w:r>
      <w:r w:rsidR="008B23C7">
        <w:rPr>
          <w:rFonts w:ascii="Palatino Linotype" w:eastAsia="Times New Roman" w:hAnsi="Palatino Linotype" w:cs="Segoe UI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555A" w:rsidRDefault="00CC555A" w:rsidP="0010784C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C555A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784C" w:rsidRPr="00C208FB" w:rsidRDefault="0010784C" w:rsidP="0010784C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1B3013" w:rsidRDefault="001B3013" w:rsidP="001B3013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</w:pPr>
      <w:r w:rsidRPr="00C208FB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Navrhovaná výšk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a</w:t>
      </w:r>
      <w:r w:rsidRPr="00C208FB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 xml:space="preserve"> nájomného za predmet nájmu</w:t>
      </w:r>
    </w:p>
    <w:p w:rsidR="008B23C7" w:rsidRPr="002E4364" w:rsidRDefault="008B23C7" w:rsidP="008B23C7">
      <w:pPr>
        <w:pStyle w:val="Odsekzoznamu"/>
        <w:spacing w:after="0" w:line="240" w:lineRule="auto"/>
        <w:jc w:val="both"/>
        <w:rPr>
          <w:rFonts w:ascii="Palatino Linotype" w:eastAsia="Times New Roman" w:hAnsi="Palatino Linotype" w:cs="Segoe UI"/>
          <w:b/>
          <w:bCs/>
          <w:sz w:val="6"/>
          <w:szCs w:val="20"/>
          <w:u w:val="single"/>
          <w:lang w:eastAsia="sk-SK"/>
        </w:rPr>
      </w:pPr>
    </w:p>
    <w:p w:rsidR="002E4364" w:rsidRPr="007B3117" w:rsidRDefault="002E4364" w:rsidP="002E4364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Palatino Linotype" w:eastAsia="Times New Roman" w:hAnsi="Palatino Linotype" w:cs="Segoe UI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.............</w:t>
      </w:r>
      <w:r w:rsidRPr="007B3117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 xml:space="preserve"> EUR / m² / rok vrátane DPH</w:t>
      </w:r>
      <w:r w:rsidRPr="00A0785F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 </w:t>
      </w:r>
      <w:r w:rsidRPr="007B3117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za nájom časti pozemku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 o výmere 150 m2</w:t>
      </w:r>
      <w:r>
        <w:rPr>
          <w:rFonts w:ascii="Palatino Linotype" w:eastAsia="Times New Roman" w:hAnsi="Palatino Linotype" w:cs="Segoe UI"/>
          <w:bCs/>
          <w:sz w:val="20"/>
          <w:szCs w:val="20"/>
          <w:lang w:eastAsia="sk-SK"/>
        </w:rPr>
        <w:t>;</w:t>
      </w:r>
    </w:p>
    <w:p w:rsidR="002E4364" w:rsidRPr="007B3117" w:rsidRDefault="002E4364" w:rsidP="002E4364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Palatino Linotype" w:eastAsia="Times New Roman" w:hAnsi="Palatino Linotype" w:cs="Segoe UI"/>
          <w:bCs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.............</w:t>
      </w:r>
      <w:r w:rsidRPr="007B3117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 xml:space="preserve"> EUR / m² / rok vrátane DPH</w:t>
      </w:r>
      <w:r w:rsidRPr="00A0785F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 za nájom časti </w:t>
      </w:r>
      <w:r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>objektu o výmere 60,3 m2;</w:t>
      </w:r>
    </w:p>
    <w:p w:rsidR="001B3013" w:rsidRDefault="002E4364" w:rsidP="001B3013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.............</w:t>
      </w:r>
      <w:r w:rsidRPr="007B3117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 xml:space="preserve"> </w:t>
      </w:r>
      <w:r w:rsidRPr="002E4364">
        <w:rPr>
          <w:rFonts w:ascii="Palatino Linotype" w:eastAsia="Times New Roman" w:hAnsi="Palatino Linotype" w:cs="Segoe UI"/>
          <w:b/>
          <w:bCs/>
          <w:sz w:val="20"/>
          <w:szCs w:val="20"/>
          <w:u w:val="single"/>
          <w:lang w:eastAsia="sk-SK"/>
        </w:rPr>
        <w:t>EUR / m² / rok vrátane DPH</w:t>
      </w:r>
      <w:r w:rsidRPr="002E4364">
        <w:rPr>
          <w:rFonts w:ascii="Palatino Linotype" w:eastAsia="Times New Roman" w:hAnsi="Palatino Linotype" w:cs="Segoe UI"/>
          <w:b/>
          <w:bCs/>
          <w:sz w:val="20"/>
          <w:szCs w:val="20"/>
          <w:lang w:eastAsia="sk-SK"/>
        </w:rPr>
        <w:t xml:space="preserve"> za nájom </w:t>
      </w:r>
      <w:r w:rsidRPr="002E4364">
        <w:rPr>
          <w:rFonts w:ascii="Palatino Linotype" w:eastAsia="Times New Roman" w:hAnsi="Palatino Linotype" w:cs="Segoe UI"/>
          <w:b/>
          <w:sz w:val="20"/>
          <w:szCs w:val="20"/>
          <w:lang w:eastAsia="sk-SK"/>
        </w:rPr>
        <w:t>sociálnych zariadení (toaliet) pre verejnosť so samostatným vchodom</w:t>
      </w:r>
      <w:r w:rsidRPr="002E4364">
        <w:rPr>
          <w:rFonts w:ascii="Palatino Linotype" w:eastAsia="Times New Roman" w:hAnsi="Palatino Linotype" w:cs="Segoe UI"/>
          <w:sz w:val="20"/>
          <w:szCs w:val="20"/>
          <w:lang w:eastAsia="sk-SK"/>
        </w:rPr>
        <w:t xml:space="preserve"> </w:t>
      </w:r>
      <w:r w:rsidRPr="002E4364">
        <w:rPr>
          <w:rFonts w:ascii="Palatino Linotype" w:eastAsia="Times New Roman" w:hAnsi="Palatino Linotype" w:cs="Segoe UI"/>
          <w:b/>
          <w:sz w:val="20"/>
          <w:szCs w:val="20"/>
          <w:lang w:eastAsia="sk-SK"/>
        </w:rPr>
        <w:t>o výmere 3 m2</w:t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.</w:t>
      </w:r>
    </w:p>
    <w:p w:rsidR="00C432B5" w:rsidRDefault="00C432B5" w:rsidP="00C432B5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C432B5" w:rsidRPr="00C432B5" w:rsidRDefault="00C432B5" w:rsidP="00C432B5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8B23C7" w:rsidRDefault="008B23C7" w:rsidP="001B3013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2E4364" w:rsidRDefault="002E4364" w:rsidP="001B3013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</w:p>
    <w:p w:rsidR="001B3013" w:rsidRDefault="001B3013" w:rsidP="001B3013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>V ........................ dňa ............................</w:t>
      </w:r>
      <w:r w:rsidR="006A2189"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 w:rsidR="006A2189"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 w:rsidR="006A2189"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 w:rsidR="006A2189"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  <w:t>____________________________</w:t>
      </w:r>
    </w:p>
    <w:p w:rsidR="00F73C7E" w:rsidRPr="008D3F9C" w:rsidRDefault="006A2189" w:rsidP="008D3F9C">
      <w:pPr>
        <w:spacing w:after="0" w:line="240" w:lineRule="auto"/>
        <w:jc w:val="both"/>
        <w:rPr>
          <w:rFonts w:ascii="Palatino Linotype" w:eastAsia="Times New Roman" w:hAnsi="Palatino Linotype" w:cs="Segoe UI"/>
          <w:sz w:val="20"/>
          <w:szCs w:val="20"/>
          <w:lang w:eastAsia="sk-SK"/>
        </w:rPr>
      </w:pP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</w:r>
      <w:r>
        <w:rPr>
          <w:rFonts w:ascii="Palatino Linotype" w:eastAsia="Times New Roman" w:hAnsi="Palatino Linotype" w:cs="Segoe UI"/>
          <w:sz w:val="20"/>
          <w:szCs w:val="20"/>
          <w:lang w:eastAsia="sk-SK"/>
        </w:rPr>
        <w:tab/>
        <w:t>Podpis a pečiatka navrhovateľa</w:t>
      </w:r>
    </w:p>
    <w:sectPr w:rsidR="00F73C7E" w:rsidRPr="008D3F9C" w:rsidSect="002A7982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A23EC" w16cex:dateUtc="2022-09-12T19:32:00Z"/>
  <w16cex:commentExtensible w16cex:durableId="26CA2404" w16cex:dateUtc="2022-09-12T19:32:00Z"/>
  <w16cex:commentExtensible w16cex:durableId="26CA2471" w16cex:dateUtc="2022-09-12T19:34:00Z"/>
  <w16cex:commentExtensible w16cex:durableId="26CA2481" w16cex:dateUtc="2022-09-12T19:34:00Z"/>
  <w16cex:commentExtensible w16cex:durableId="26CA2513" w16cex:dateUtc="2022-09-12T19:37:00Z"/>
  <w16cex:commentExtensible w16cex:durableId="26CA2779" w16cex:dateUtc="2022-09-12T19:47:00Z"/>
  <w16cex:commentExtensible w16cex:durableId="26CA28AB" w16cex:dateUtc="2022-09-12T19:52:00Z"/>
  <w16cex:commentExtensible w16cex:durableId="26CA286B" w16cex:dateUtc="2022-09-12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3FA15D" w16cid:durableId="26CA23EC"/>
  <w16cid:commentId w16cid:paraId="44F703B3" w16cid:durableId="26CA2404"/>
  <w16cid:commentId w16cid:paraId="1D8425B9" w16cid:durableId="26CA2471"/>
  <w16cid:commentId w16cid:paraId="61A5D74E" w16cid:durableId="26CA2481"/>
  <w16cid:commentId w16cid:paraId="0AE67E3D" w16cid:durableId="26CA2364"/>
  <w16cid:commentId w16cid:paraId="3F5736B0" w16cid:durableId="26CA2513"/>
  <w16cid:commentId w16cid:paraId="4785A6A1" w16cid:durableId="26CA2365"/>
  <w16cid:commentId w16cid:paraId="6D56385D" w16cid:durableId="26CA2366"/>
  <w16cid:commentId w16cid:paraId="1FBD4BBC" w16cid:durableId="26CA2367"/>
  <w16cid:commentId w16cid:paraId="0BDAB55D" w16cid:durableId="26CA2779"/>
  <w16cid:commentId w16cid:paraId="6A968C10" w16cid:durableId="26CA28AB"/>
  <w16cid:commentId w16cid:paraId="684AA026" w16cid:durableId="26CA28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D1"/>
    <w:multiLevelType w:val="hybridMultilevel"/>
    <w:tmpl w:val="A3405D40"/>
    <w:lvl w:ilvl="0" w:tplc="EF86915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F00"/>
    <w:multiLevelType w:val="hybridMultilevel"/>
    <w:tmpl w:val="CE0061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551C"/>
    <w:multiLevelType w:val="hybridMultilevel"/>
    <w:tmpl w:val="CE0061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40BB2"/>
    <w:multiLevelType w:val="hybridMultilevel"/>
    <w:tmpl w:val="B0AE83A2"/>
    <w:lvl w:ilvl="0" w:tplc="1804BA1E">
      <w:start w:val="14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Segoe U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87CE0"/>
    <w:multiLevelType w:val="hybridMultilevel"/>
    <w:tmpl w:val="6BF0636E"/>
    <w:lvl w:ilvl="0" w:tplc="0C92BF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2FC48F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11F4"/>
    <w:multiLevelType w:val="hybridMultilevel"/>
    <w:tmpl w:val="08D087C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6EEC"/>
    <w:multiLevelType w:val="hybridMultilevel"/>
    <w:tmpl w:val="56FC5DEC"/>
    <w:lvl w:ilvl="0" w:tplc="041B0019">
      <w:start w:val="1"/>
      <w:numFmt w:val="lowerLetter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12514B5"/>
    <w:multiLevelType w:val="hybridMultilevel"/>
    <w:tmpl w:val="45FAFDC0"/>
    <w:lvl w:ilvl="0" w:tplc="7A22F4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E4B08"/>
    <w:multiLevelType w:val="hybridMultilevel"/>
    <w:tmpl w:val="4C8E70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06646"/>
    <w:multiLevelType w:val="hybridMultilevel"/>
    <w:tmpl w:val="8D74468E"/>
    <w:lvl w:ilvl="0" w:tplc="A84E30FC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Segoe U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F6"/>
    <w:rsid w:val="00026699"/>
    <w:rsid w:val="000348AA"/>
    <w:rsid w:val="000408D9"/>
    <w:rsid w:val="00057C0E"/>
    <w:rsid w:val="0006763C"/>
    <w:rsid w:val="000768FF"/>
    <w:rsid w:val="000769D5"/>
    <w:rsid w:val="00097C48"/>
    <w:rsid w:val="000A3BB7"/>
    <w:rsid w:val="000C4019"/>
    <w:rsid w:val="00102747"/>
    <w:rsid w:val="0010784C"/>
    <w:rsid w:val="00107CF6"/>
    <w:rsid w:val="00115F40"/>
    <w:rsid w:val="0012309C"/>
    <w:rsid w:val="0017295F"/>
    <w:rsid w:val="001819B2"/>
    <w:rsid w:val="001820F7"/>
    <w:rsid w:val="0018500C"/>
    <w:rsid w:val="001B0E74"/>
    <w:rsid w:val="001B3013"/>
    <w:rsid w:val="001B362D"/>
    <w:rsid w:val="001B6586"/>
    <w:rsid w:val="001B6F8A"/>
    <w:rsid w:val="001C0A9F"/>
    <w:rsid w:val="001E0EB9"/>
    <w:rsid w:val="001F0FB7"/>
    <w:rsid w:val="00212043"/>
    <w:rsid w:val="00217BA3"/>
    <w:rsid w:val="002333FB"/>
    <w:rsid w:val="00235255"/>
    <w:rsid w:val="002410F6"/>
    <w:rsid w:val="00250210"/>
    <w:rsid w:val="00257D56"/>
    <w:rsid w:val="00285103"/>
    <w:rsid w:val="002877AF"/>
    <w:rsid w:val="00293FE4"/>
    <w:rsid w:val="002A10ED"/>
    <w:rsid w:val="002A7982"/>
    <w:rsid w:val="002B0A69"/>
    <w:rsid w:val="002C169C"/>
    <w:rsid w:val="002D2EB7"/>
    <w:rsid w:val="002E3A6A"/>
    <w:rsid w:val="002E4364"/>
    <w:rsid w:val="002E5121"/>
    <w:rsid w:val="0030521D"/>
    <w:rsid w:val="00305F69"/>
    <w:rsid w:val="003B188E"/>
    <w:rsid w:val="003C6320"/>
    <w:rsid w:val="003D004C"/>
    <w:rsid w:val="003D2A70"/>
    <w:rsid w:val="003D56F4"/>
    <w:rsid w:val="003E4006"/>
    <w:rsid w:val="00456D8D"/>
    <w:rsid w:val="00457E35"/>
    <w:rsid w:val="00470150"/>
    <w:rsid w:val="004C53A9"/>
    <w:rsid w:val="004D5068"/>
    <w:rsid w:val="004D6DF7"/>
    <w:rsid w:val="004D70C7"/>
    <w:rsid w:val="004F13E7"/>
    <w:rsid w:val="004F29B9"/>
    <w:rsid w:val="00503E64"/>
    <w:rsid w:val="0050654D"/>
    <w:rsid w:val="005150D8"/>
    <w:rsid w:val="00516380"/>
    <w:rsid w:val="005165F0"/>
    <w:rsid w:val="00517D38"/>
    <w:rsid w:val="00521C57"/>
    <w:rsid w:val="00523305"/>
    <w:rsid w:val="0053408A"/>
    <w:rsid w:val="00534CF7"/>
    <w:rsid w:val="005432C1"/>
    <w:rsid w:val="00543525"/>
    <w:rsid w:val="00574537"/>
    <w:rsid w:val="00586DA5"/>
    <w:rsid w:val="00597DF5"/>
    <w:rsid w:val="005A0CF6"/>
    <w:rsid w:val="005B5EBE"/>
    <w:rsid w:val="005D04A6"/>
    <w:rsid w:val="005F120D"/>
    <w:rsid w:val="005F4998"/>
    <w:rsid w:val="005F4A0F"/>
    <w:rsid w:val="00616D04"/>
    <w:rsid w:val="006257F1"/>
    <w:rsid w:val="006333C9"/>
    <w:rsid w:val="00650365"/>
    <w:rsid w:val="006629F9"/>
    <w:rsid w:val="00675758"/>
    <w:rsid w:val="00684249"/>
    <w:rsid w:val="006860B9"/>
    <w:rsid w:val="00686A0D"/>
    <w:rsid w:val="006A2189"/>
    <w:rsid w:val="006A28A0"/>
    <w:rsid w:val="006A4EA1"/>
    <w:rsid w:val="006B5A9B"/>
    <w:rsid w:val="006C4DDE"/>
    <w:rsid w:val="006D413C"/>
    <w:rsid w:val="006D4C9A"/>
    <w:rsid w:val="006D7B4D"/>
    <w:rsid w:val="007069BF"/>
    <w:rsid w:val="0072729F"/>
    <w:rsid w:val="007375A3"/>
    <w:rsid w:val="007658CF"/>
    <w:rsid w:val="0076603A"/>
    <w:rsid w:val="0076784E"/>
    <w:rsid w:val="00780A10"/>
    <w:rsid w:val="0078361D"/>
    <w:rsid w:val="007961C7"/>
    <w:rsid w:val="007B3117"/>
    <w:rsid w:val="007D5027"/>
    <w:rsid w:val="007F651B"/>
    <w:rsid w:val="008350D2"/>
    <w:rsid w:val="00841150"/>
    <w:rsid w:val="00862EA8"/>
    <w:rsid w:val="008A1F75"/>
    <w:rsid w:val="008A5A45"/>
    <w:rsid w:val="008A6578"/>
    <w:rsid w:val="008B23C7"/>
    <w:rsid w:val="008C312F"/>
    <w:rsid w:val="008D379F"/>
    <w:rsid w:val="008D3F9C"/>
    <w:rsid w:val="008E1DC0"/>
    <w:rsid w:val="008F5D81"/>
    <w:rsid w:val="00915409"/>
    <w:rsid w:val="00917FE2"/>
    <w:rsid w:val="009233E6"/>
    <w:rsid w:val="00932468"/>
    <w:rsid w:val="00967F8D"/>
    <w:rsid w:val="00990D56"/>
    <w:rsid w:val="00994AD4"/>
    <w:rsid w:val="009B1FC6"/>
    <w:rsid w:val="009B7C84"/>
    <w:rsid w:val="009C37FD"/>
    <w:rsid w:val="009C600B"/>
    <w:rsid w:val="009D6620"/>
    <w:rsid w:val="009F1458"/>
    <w:rsid w:val="00A01079"/>
    <w:rsid w:val="00A0785F"/>
    <w:rsid w:val="00A15EAA"/>
    <w:rsid w:val="00A51520"/>
    <w:rsid w:val="00A6495E"/>
    <w:rsid w:val="00A7313D"/>
    <w:rsid w:val="00A84BEE"/>
    <w:rsid w:val="00AB3630"/>
    <w:rsid w:val="00AB45CC"/>
    <w:rsid w:val="00AB5753"/>
    <w:rsid w:val="00AF2864"/>
    <w:rsid w:val="00B0280B"/>
    <w:rsid w:val="00B122D1"/>
    <w:rsid w:val="00B27769"/>
    <w:rsid w:val="00B35E0D"/>
    <w:rsid w:val="00B51832"/>
    <w:rsid w:val="00B536A4"/>
    <w:rsid w:val="00B72A5E"/>
    <w:rsid w:val="00B83361"/>
    <w:rsid w:val="00BB0E0E"/>
    <w:rsid w:val="00BC1D15"/>
    <w:rsid w:val="00BC46D4"/>
    <w:rsid w:val="00BE7EB2"/>
    <w:rsid w:val="00C13ED2"/>
    <w:rsid w:val="00C164C8"/>
    <w:rsid w:val="00C172D3"/>
    <w:rsid w:val="00C40EF1"/>
    <w:rsid w:val="00C40FAC"/>
    <w:rsid w:val="00C431CE"/>
    <w:rsid w:val="00C432B5"/>
    <w:rsid w:val="00C932ED"/>
    <w:rsid w:val="00C961D5"/>
    <w:rsid w:val="00CB18C3"/>
    <w:rsid w:val="00CC1FF6"/>
    <w:rsid w:val="00CC286B"/>
    <w:rsid w:val="00CC555A"/>
    <w:rsid w:val="00CF0763"/>
    <w:rsid w:val="00D24992"/>
    <w:rsid w:val="00D37132"/>
    <w:rsid w:val="00D432E3"/>
    <w:rsid w:val="00D63781"/>
    <w:rsid w:val="00D73812"/>
    <w:rsid w:val="00D95200"/>
    <w:rsid w:val="00DA0A43"/>
    <w:rsid w:val="00DA1512"/>
    <w:rsid w:val="00DB7BBF"/>
    <w:rsid w:val="00DD40F9"/>
    <w:rsid w:val="00DE0C6A"/>
    <w:rsid w:val="00E05746"/>
    <w:rsid w:val="00E271C3"/>
    <w:rsid w:val="00E46C9C"/>
    <w:rsid w:val="00E52FCB"/>
    <w:rsid w:val="00E96091"/>
    <w:rsid w:val="00EA7398"/>
    <w:rsid w:val="00EB0325"/>
    <w:rsid w:val="00EE2863"/>
    <w:rsid w:val="00F046DE"/>
    <w:rsid w:val="00F33ADB"/>
    <w:rsid w:val="00F51973"/>
    <w:rsid w:val="00F655B4"/>
    <w:rsid w:val="00F67EE6"/>
    <w:rsid w:val="00F72DC7"/>
    <w:rsid w:val="00F73C7E"/>
    <w:rsid w:val="00F9521E"/>
    <w:rsid w:val="00FD27F7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2061B-5FF3-49D4-BF8F-F04B31B3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6DF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6DF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D6DF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D6D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6DF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6DF7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DF7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5F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5F69"/>
    <w:rPr>
      <w:b/>
      <w:bCs/>
      <w:sz w:val="20"/>
      <w:szCs w:val="2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72D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172D3"/>
    <w:rPr>
      <w:rFonts w:eastAsiaTheme="minorEastAsia"/>
      <w:color w:val="5A5A5A" w:themeColor="text1" w:themeTint="A5"/>
      <w:spacing w:val="15"/>
    </w:rPr>
  </w:style>
  <w:style w:type="paragraph" w:styleId="Revzia">
    <w:name w:val="Revision"/>
    <w:hidden/>
    <w:uiPriority w:val="99"/>
    <w:semiHidden/>
    <w:rsid w:val="005B5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D7C4-14D8-4EBF-B0C0-42051456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Vnuk</dc:creator>
  <cp:lastModifiedBy>beata BS. sarinova</cp:lastModifiedBy>
  <cp:revision>2</cp:revision>
  <cp:lastPrinted>2022-09-12T15:53:00Z</cp:lastPrinted>
  <dcterms:created xsi:type="dcterms:W3CDTF">2022-09-14T12:34:00Z</dcterms:created>
  <dcterms:modified xsi:type="dcterms:W3CDTF">2022-09-14T12:34:00Z</dcterms:modified>
</cp:coreProperties>
</file>