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25B4B" w14:textId="2541D568" w:rsidR="00516205" w:rsidRPr="00516205" w:rsidRDefault="00516205" w:rsidP="00516205">
      <w:pPr>
        <w:spacing w:line="276" w:lineRule="auto"/>
        <w:jc w:val="right"/>
        <w:rPr>
          <w:rFonts w:ascii="Palatino Linotype" w:hAnsi="Palatino Linotype" w:cs="Palatino Linotype"/>
          <w:b/>
          <w:bCs w:val="0"/>
          <w:color w:val="000000"/>
          <w:sz w:val="22"/>
          <w:szCs w:val="32"/>
        </w:rPr>
      </w:pPr>
      <w:bookmarkStart w:id="0" w:name="_GoBack"/>
      <w:bookmarkEnd w:id="0"/>
      <w:r w:rsidRPr="00516205">
        <w:rPr>
          <w:rFonts w:ascii="Palatino Linotype" w:hAnsi="Palatino Linotype" w:cs="Palatino Linotype"/>
          <w:b/>
          <w:bCs w:val="0"/>
          <w:color w:val="000000"/>
          <w:sz w:val="22"/>
          <w:szCs w:val="32"/>
        </w:rPr>
        <w:t xml:space="preserve">Príloha č. </w:t>
      </w:r>
      <w:r>
        <w:rPr>
          <w:rFonts w:ascii="Palatino Linotype" w:hAnsi="Palatino Linotype" w:cs="Palatino Linotype"/>
          <w:b/>
          <w:bCs w:val="0"/>
          <w:color w:val="000000"/>
          <w:sz w:val="22"/>
          <w:szCs w:val="32"/>
        </w:rPr>
        <w:t>3</w:t>
      </w:r>
      <w:r w:rsidRPr="00516205">
        <w:rPr>
          <w:rFonts w:ascii="Palatino Linotype" w:hAnsi="Palatino Linotype" w:cs="Palatino Linotype"/>
          <w:b/>
          <w:bCs w:val="0"/>
          <w:color w:val="000000"/>
          <w:sz w:val="22"/>
          <w:szCs w:val="32"/>
        </w:rPr>
        <w:t xml:space="preserve"> OVS </w:t>
      </w:r>
    </w:p>
    <w:p w14:paraId="0070B859" w14:textId="77777777" w:rsidR="00BC45CE" w:rsidRPr="00F41CB6" w:rsidRDefault="00BC45CE" w:rsidP="00BC45CE">
      <w:pPr>
        <w:shd w:val="pct25" w:color="auto" w:fill="auto"/>
        <w:spacing w:line="276" w:lineRule="auto"/>
        <w:jc w:val="center"/>
        <w:rPr>
          <w:rFonts w:ascii="Palatino Linotype" w:hAnsi="Palatino Linotype" w:cs="Palatino Linotype"/>
          <w:b/>
          <w:bCs w:val="0"/>
          <w:color w:val="000000"/>
          <w:sz w:val="32"/>
          <w:szCs w:val="32"/>
        </w:rPr>
      </w:pPr>
      <w:r w:rsidRPr="00F41CB6">
        <w:rPr>
          <w:rFonts w:ascii="Palatino Linotype" w:hAnsi="Palatino Linotype" w:cs="Palatino Linotype"/>
          <w:b/>
          <w:bCs w:val="0"/>
          <w:color w:val="000000"/>
          <w:sz w:val="32"/>
          <w:szCs w:val="32"/>
        </w:rPr>
        <w:t>ZMLUVA O NÁJME MAJETKU</w:t>
      </w:r>
    </w:p>
    <w:p w14:paraId="7F5CE09B" w14:textId="77777777" w:rsidR="00BC45CE" w:rsidRPr="00E12A60" w:rsidRDefault="00BC45CE" w:rsidP="00BC45CE">
      <w:pPr>
        <w:shd w:val="pct25" w:color="auto" w:fill="auto"/>
        <w:spacing w:line="276" w:lineRule="auto"/>
        <w:jc w:val="center"/>
        <w:rPr>
          <w:rFonts w:ascii="Palatino Linotype" w:hAnsi="Palatino Linotype" w:cs="Palatino Linotype"/>
          <w:b/>
          <w:bCs w:val="0"/>
          <w:sz w:val="32"/>
          <w:szCs w:val="32"/>
        </w:rPr>
      </w:pPr>
      <w:r w:rsidRPr="00E12A60">
        <w:rPr>
          <w:rFonts w:ascii="Palatino Linotype" w:hAnsi="Palatino Linotype" w:cs="Palatino Linotype"/>
          <w:b/>
          <w:bCs w:val="0"/>
          <w:sz w:val="32"/>
          <w:szCs w:val="32"/>
        </w:rPr>
        <w:t xml:space="preserve">č. </w:t>
      </w:r>
      <w:r w:rsidR="00C13ED9">
        <w:rPr>
          <w:rFonts w:ascii="Palatino Linotype" w:hAnsi="Palatino Linotype" w:cs="Palatino Linotype"/>
          <w:b/>
          <w:bCs w:val="0"/>
          <w:sz w:val="32"/>
          <w:szCs w:val="32"/>
        </w:rPr>
        <w:t>.............</w:t>
      </w:r>
    </w:p>
    <w:p w14:paraId="292195F1" w14:textId="77777777" w:rsidR="00BC45CE" w:rsidRPr="00F41CB6" w:rsidRDefault="00BC45CE" w:rsidP="00BC45CE">
      <w:pPr>
        <w:pStyle w:val="Nzov"/>
        <w:spacing w:line="276" w:lineRule="auto"/>
        <w:rPr>
          <w:rFonts w:ascii="Palatino Linotype" w:hAnsi="Palatino Linotype" w:cs="Palatino Linotype"/>
          <w:b/>
          <w:bCs w:val="0"/>
          <w:color w:val="000000"/>
          <w:sz w:val="20"/>
          <w:szCs w:val="20"/>
        </w:rPr>
      </w:pPr>
    </w:p>
    <w:p w14:paraId="088218B1" w14:textId="77777777" w:rsidR="00BC45CE" w:rsidRPr="00305002" w:rsidRDefault="00BC45CE" w:rsidP="00BC45CE">
      <w:pPr>
        <w:pStyle w:val="Nzov"/>
        <w:spacing w:line="276" w:lineRule="auto"/>
        <w:rPr>
          <w:rFonts w:ascii="Palatino Linotype" w:hAnsi="Palatino Linotype" w:cs="Palatino Linotype"/>
          <w:b/>
          <w:bCs w:val="0"/>
          <w:color w:val="000000"/>
          <w:sz w:val="20"/>
          <w:szCs w:val="20"/>
        </w:rPr>
      </w:pPr>
      <w:r w:rsidRPr="00F41CB6">
        <w:rPr>
          <w:rFonts w:ascii="Palatino Linotype" w:hAnsi="Palatino Linotype" w:cs="Palatino Linotype"/>
          <w:b/>
          <w:bCs w:val="0"/>
          <w:color w:val="000000"/>
          <w:sz w:val="20"/>
          <w:szCs w:val="20"/>
        </w:rPr>
        <w:t>Článok 1</w:t>
      </w:r>
    </w:p>
    <w:p w14:paraId="01FA057D" w14:textId="77777777" w:rsidR="00BC45CE" w:rsidRPr="00305002" w:rsidRDefault="00BC45CE" w:rsidP="00BC45CE">
      <w:pPr>
        <w:spacing w:line="276" w:lineRule="auto"/>
        <w:jc w:val="center"/>
        <w:rPr>
          <w:rFonts w:ascii="Palatino Linotype" w:hAnsi="Palatino Linotype" w:cs="Palatino Linotype"/>
          <w:color w:val="000000"/>
        </w:rPr>
      </w:pPr>
      <w:r w:rsidRPr="00305002">
        <w:rPr>
          <w:rFonts w:ascii="Palatino Linotype" w:hAnsi="Palatino Linotype" w:cs="Palatino Linotype"/>
          <w:b/>
          <w:bCs w:val="0"/>
          <w:color w:val="000000"/>
        </w:rPr>
        <w:t>Zmluvné strany</w:t>
      </w:r>
    </w:p>
    <w:p w14:paraId="6FB12EF3" w14:textId="77777777" w:rsidR="00BC45CE" w:rsidRPr="00305002" w:rsidRDefault="00BC45CE" w:rsidP="00BC45CE">
      <w:pPr>
        <w:spacing w:line="276" w:lineRule="auto"/>
        <w:jc w:val="center"/>
        <w:rPr>
          <w:rFonts w:ascii="Palatino Linotype" w:hAnsi="Palatino Linotype"/>
          <w:b/>
          <w:color w:val="000000"/>
        </w:rPr>
      </w:pPr>
    </w:p>
    <w:p w14:paraId="7B63165D" w14:textId="77777777" w:rsidR="00BC45CE" w:rsidRPr="00305002" w:rsidRDefault="00BC45CE" w:rsidP="00BC45CE">
      <w:pPr>
        <w:spacing w:line="276" w:lineRule="auto"/>
        <w:ind w:left="2694" w:hanging="2694"/>
        <w:jc w:val="both"/>
        <w:rPr>
          <w:rFonts w:ascii="Palatino Linotype" w:hAnsi="Palatino Linotype"/>
          <w:b/>
          <w:color w:val="000000"/>
        </w:rPr>
      </w:pPr>
      <w:r w:rsidRPr="00305002">
        <w:rPr>
          <w:rFonts w:ascii="Palatino Linotype" w:hAnsi="Palatino Linotype" w:cs="Arial"/>
          <w:color w:val="000000"/>
        </w:rPr>
        <w:t>Názov:</w:t>
      </w:r>
      <w:r w:rsidRPr="00305002">
        <w:rPr>
          <w:rFonts w:ascii="Palatino Linotype" w:hAnsi="Palatino Linotype" w:cs="Arial"/>
          <w:color w:val="000000"/>
        </w:rPr>
        <w:tab/>
      </w:r>
      <w:r w:rsidRPr="00305002">
        <w:rPr>
          <w:rFonts w:ascii="Palatino Linotype" w:hAnsi="Palatino Linotype" w:cs="Arial"/>
          <w:color w:val="000000"/>
        </w:rPr>
        <w:tab/>
      </w:r>
      <w:r w:rsidRPr="00305002">
        <w:rPr>
          <w:rFonts w:ascii="Palatino Linotype" w:hAnsi="Palatino Linotype"/>
          <w:b/>
          <w:color w:val="000000"/>
        </w:rPr>
        <w:t>EKO - podnik verejnoprospešných služieb</w:t>
      </w:r>
    </w:p>
    <w:p w14:paraId="235DE8E5" w14:textId="77777777" w:rsidR="00BC45CE" w:rsidRPr="00305002" w:rsidRDefault="00BC45CE" w:rsidP="00BC45CE">
      <w:pPr>
        <w:spacing w:line="276" w:lineRule="auto"/>
        <w:ind w:left="2694" w:hanging="2694"/>
        <w:jc w:val="both"/>
        <w:rPr>
          <w:rFonts w:ascii="Palatino Linotype" w:hAnsi="Palatino Linotype"/>
          <w:color w:val="000000"/>
        </w:rPr>
      </w:pPr>
      <w:r w:rsidRPr="00305002">
        <w:rPr>
          <w:rFonts w:ascii="Palatino Linotype" w:hAnsi="Palatino Linotype"/>
          <w:color w:val="000000"/>
        </w:rPr>
        <w:t xml:space="preserve">so sídlom: </w:t>
      </w:r>
      <w:r w:rsidRPr="00305002">
        <w:rPr>
          <w:rFonts w:ascii="Palatino Linotype" w:hAnsi="Palatino Linotype"/>
          <w:color w:val="000000"/>
        </w:rPr>
        <w:tab/>
      </w:r>
      <w:r w:rsidRPr="00305002">
        <w:rPr>
          <w:rFonts w:ascii="Palatino Linotype" w:hAnsi="Palatino Linotype"/>
          <w:color w:val="000000"/>
        </w:rPr>
        <w:tab/>
      </w:r>
      <w:proofErr w:type="spellStart"/>
      <w:r w:rsidRPr="00305002">
        <w:rPr>
          <w:rFonts w:ascii="Palatino Linotype" w:hAnsi="Palatino Linotype"/>
          <w:color w:val="000000"/>
        </w:rPr>
        <w:t>Halašova</w:t>
      </w:r>
      <w:proofErr w:type="spellEnd"/>
      <w:r w:rsidRPr="00305002">
        <w:rPr>
          <w:rFonts w:ascii="Palatino Linotype" w:hAnsi="Palatino Linotype"/>
          <w:color w:val="000000"/>
        </w:rPr>
        <w:t xml:space="preserve"> 20, 832 90 Bratislava</w:t>
      </w:r>
    </w:p>
    <w:p w14:paraId="64BC5D73" w14:textId="7B39B30E" w:rsidR="00BC45CE" w:rsidRPr="00305002" w:rsidRDefault="00BC45CE" w:rsidP="00DF5742">
      <w:pPr>
        <w:spacing w:line="276" w:lineRule="auto"/>
        <w:ind w:left="2694" w:hanging="2694"/>
        <w:jc w:val="both"/>
        <w:rPr>
          <w:rFonts w:ascii="Palatino Linotype" w:hAnsi="Palatino Linotype"/>
          <w:color w:val="000000"/>
        </w:rPr>
      </w:pPr>
      <w:r w:rsidRPr="00305002">
        <w:rPr>
          <w:rFonts w:ascii="Palatino Linotype" w:hAnsi="Palatino Linotype"/>
          <w:color w:val="000000"/>
        </w:rPr>
        <w:t>zastúpený:</w:t>
      </w:r>
      <w:r w:rsidRPr="00305002">
        <w:rPr>
          <w:rFonts w:ascii="Palatino Linotype" w:hAnsi="Palatino Linotype"/>
          <w:color w:val="000000"/>
        </w:rPr>
        <w:tab/>
      </w:r>
      <w:r w:rsidRPr="00305002">
        <w:rPr>
          <w:rFonts w:ascii="Palatino Linotype" w:hAnsi="Palatino Linotype"/>
          <w:color w:val="000000"/>
        </w:rPr>
        <w:tab/>
      </w:r>
      <w:r w:rsidR="00DF5742" w:rsidRPr="00DF5742">
        <w:rPr>
          <w:rFonts w:ascii="Palatino Linotype" w:hAnsi="Palatino Linotype"/>
          <w:color w:val="000000"/>
        </w:rPr>
        <w:t>JUDr. Daniel Hulín</w:t>
      </w:r>
      <w:r w:rsidR="00DF5742">
        <w:rPr>
          <w:rFonts w:ascii="Palatino Linotype" w:hAnsi="Palatino Linotype"/>
          <w:color w:val="000000"/>
        </w:rPr>
        <w:t xml:space="preserve">, </w:t>
      </w:r>
      <w:r w:rsidR="00DF5742" w:rsidRPr="00DF5742">
        <w:rPr>
          <w:rFonts w:ascii="Palatino Linotype" w:hAnsi="Palatino Linotype"/>
          <w:color w:val="000000"/>
        </w:rPr>
        <w:t>poverený výkonom funkcie riaditeľa</w:t>
      </w:r>
    </w:p>
    <w:p w14:paraId="2959F0D3" w14:textId="77777777" w:rsidR="00BC45CE" w:rsidRPr="00305002" w:rsidRDefault="00BC45CE" w:rsidP="00BC45CE">
      <w:pPr>
        <w:tabs>
          <w:tab w:val="left" w:pos="2835"/>
        </w:tabs>
        <w:spacing w:line="276" w:lineRule="auto"/>
        <w:ind w:left="2694" w:hanging="2694"/>
        <w:jc w:val="both"/>
        <w:rPr>
          <w:rFonts w:ascii="Palatino Linotype" w:hAnsi="Palatino Linotype"/>
          <w:noProof/>
          <w:color w:val="000000"/>
        </w:rPr>
      </w:pPr>
      <w:r w:rsidRPr="00305002">
        <w:rPr>
          <w:rFonts w:ascii="Palatino Linotype" w:hAnsi="Palatino Linotype"/>
          <w:color w:val="000000"/>
        </w:rPr>
        <w:t xml:space="preserve">IČO:                               </w:t>
      </w:r>
      <w:r w:rsidRPr="00305002">
        <w:rPr>
          <w:rFonts w:ascii="Palatino Linotype" w:hAnsi="Palatino Linotype"/>
          <w:color w:val="000000"/>
        </w:rPr>
        <w:tab/>
      </w:r>
      <w:r w:rsidRPr="00305002">
        <w:rPr>
          <w:rFonts w:ascii="Palatino Linotype" w:hAnsi="Palatino Linotype"/>
          <w:color w:val="000000"/>
        </w:rPr>
        <w:tab/>
      </w:r>
      <w:r>
        <w:rPr>
          <w:rFonts w:ascii="Palatino Linotype" w:hAnsi="Palatino Linotype"/>
          <w:color w:val="000000"/>
        </w:rPr>
        <w:t xml:space="preserve">00 </w:t>
      </w:r>
      <w:r w:rsidRPr="00305002">
        <w:rPr>
          <w:rFonts w:ascii="Palatino Linotype" w:hAnsi="Palatino Linotype"/>
          <w:noProof/>
          <w:color w:val="000000"/>
        </w:rPr>
        <w:t>491 870</w:t>
      </w:r>
    </w:p>
    <w:p w14:paraId="7A78A5A4" w14:textId="77777777" w:rsidR="00BC45CE" w:rsidRPr="00305002" w:rsidRDefault="00BC45CE" w:rsidP="00BC45CE">
      <w:pPr>
        <w:tabs>
          <w:tab w:val="left" w:pos="2127"/>
        </w:tabs>
        <w:spacing w:line="276" w:lineRule="auto"/>
        <w:ind w:left="2694" w:hanging="2694"/>
        <w:jc w:val="both"/>
        <w:rPr>
          <w:rFonts w:ascii="Palatino Linotype" w:hAnsi="Palatino Linotype"/>
          <w:noProof/>
          <w:color w:val="000000"/>
        </w:rPr>
      </w:pPr>
      <w:r w:rsidRPr="00305002">
        <w:rPr>
          <w:rFonts w:ascii="Palatino Linotype" w:hAnsi="Palatino Linotype"/>
          <w:noProof/>
          <w:color w:val="000000"/>
        </w:rPr>
        <w:t>IČ DPH:</w:t>
      </w:r>
      <w:r w:rsidRPr="00305002">
        <w:rPr>
          <w:rFonts w:ascii="Palatino Linotype" w:hAnsi="Palatino Linotype"/>
          <w:noProof/>
          <w:color w:val="000000"/>
        </w:rPr>
        <w:tab/>
      </w:r>
      <w:r w:rsidRPr="00305002">
        <w:rPr>
          <w:rFonts w:ascii="Palatino Linotype" w:hAnsi="Palatino Linotype"/>
          <w:noProof/>
          <w:color w:val="000000"/>
        </w:rPr>
        <w:tab/>
      </w:r>
      <w:r w:rsidRPr="00305002">
        <w:rPr>
          <w:rFonts w:ascii="Palatino Linotype" w:hAnsi="Palatino Linotype"/>
          <w:noProof/>
          <w:color w:val="000000"/>
        </w:rPr>
        <w:tab/>
        <w:t>SK2020887022</w:t>
      </w:r>
    </w:p>
    <w:p w14:paraId="0177805D" w14:textId="77777777" w:rsidR="00BC45CE" w:rsidRPr="00305002" w:rsidRDefault="00BC45CE" w:rsidP="00BC45CE">
      <w:pPr>
        <w:tabs>
          <w:tab w:val="left" w:pos="2127"/>
        </w:tabs>
        <w:spacing w:line="276" w:lineRule="auto"/>
        <w:ind w:left="2694" w:hanging="2694"/>
        <w:jc w:val="both"/>
        <w:rPr>
          <w:rFonts w:ascii="Palatino Linotype" w:hAnsi="Palatino Linotype"/>
          <w:noProof/>
          <w:color w:val="000000"/>
        </w:rPr>
      </w:pPr>
      <w:r w:rsidRPr="00305002">
        <w:rPr>
          <w:rFonts w:ascii="Palatino Linotype" w:hAnsi="Palatino Linotype"/>
          <w:noProof/>
          <w:color w:val="000000"/>
        </w:rPr>
        <w:t>bankové spojenie:</w:t>
      </w:r>
      <w:r w:rsidRPr="00305002">
        <w:rPr>
          <w:rFonts w:ascii="Palatino Linotype" w:hAnsi="Palatino Linotype"/>
          <w:noProof/>
          <w:color w:val="000000"/>
        </w:rPr>
        <w:tab/>
      </w:r>
      <w:r w:rsidRPr="00305002">
        <w:rPr>
          <w:rFonts w:ascii="Palatino Linotype" w:hAnsi="Palatino Linotype"/>
          <w:noProof/>
          <w:color w:val="000000"/>
        </w:rPr>
        <w:tab/>
      </w:r>
      <w:r w:rsidRPr="00305002">
        <w:rPr>
          <w:rFonts w:ascii="Palatino Linotype" w:hAnsi="Palatino Linotype"/>
          <w:noProof/>
          <w:color w:val="000000"/>
        </w:rPr>
        <w:tab/>
      </w:r>
      <w:r w:rsidRPr="00305002">
        <w:rPr>
          <w:rStyle w:val="ra"/>
          <w:rFonts w:ascii="Palatino Linotype" w:hAnsi="Palatino Linotype"/>
          <w:color w:val="000000"/>
        </w:rPr>
        <w:t xml:space="preserve">Prima banka Slovensko, </w:t>
      </w:r>
      <w:proofErr w:type="spellStart"/>
      <w:r w:rsidRPr="00305002">
        <w:rPr>
          <w:rStyle w:val="ra"/>
          <w:rFonts w:ascii="Palatino Linotype" w:hAnsi="Palatino Linotype"/>
          <w:color w:val="000000"/>
        </w:rPr>
        <w:t>a.s</w:t>
      </w:r>
      <w:proofErr w:type="spellEnd"/>
      <w:r w:rsidRPr="00305002">
        <w:rPr>
          <w:rStyle w:val="ra"/>
          <w:rFonts w:ascii="Palatino Linotype" w:hAnsi="Palatino Linotype"/>
          <w:color w:val="000000"/>
        </w:rPr>
        <w:t>.</w:t>
      </w:r>
    </w:p>
    <w:p w14:paraId="608425F5" w14:textId="77777777" w:rsidR="00BC45CE" w:rsidRPr="00305002" w:rsidRDefault="00BC45CE" w:rsidP="00BC45CE">
      <w:pPr>
        <w:tabs>
          <w:tab w:val="left" w:pos="2127"/>
        </w:tabs>
        <w:spacing w:line="276" w:lineRule="auto"/>
        <w:ind w:left="2694" w:hanging="2694"/>
        <w:jc w:val="both"/>
        <w:rPr>
          <w:rFonts w:ascii="Palatino Linotype" w:hAnsi="Palatino Linotype"/>
          <w:noProof/>
          <w:color w:val="000000"/>
        </w:rPr>
      </w:pPr>
      <w:r w:rsidRPr="00305002">
        <w:rPr>
          <w:rFonts w:ascii="Palatino Linotype" w:hAnsi="Palatino Linotype"/>
          <w:noProof/>
          <w:color w:val="000000"/>
        </w:rPr>
        <w:t>číslo účtu:</w:t>
      </w:r>
      <w:r w:rsidRPr="00305002">
        <w:rPr>
          <w:rFonts w:ascii="Palatino Linotype" w:hAnsi="Palatino Linotype"/>
          <w:noProof/>
          <w:color w:val="000000"/>
        </w:rPr>
        <w:tab/>
      </w:r>
      <w:r w:rsidRPr="00305002">
        <w:rPr>
          <w:rFonts w:ascii="Palatino Linotype" w:hAnsi="Palatino Linotype"/>
          <w:noProof/>
          <w:color w:val="000000"/>
        </w:rPr>
        <w:tab/>
      </w:r>
      <w:r w:rsidRPr="00305002">
        <w:rPr>
          <w:rFonts w:ascii="Palatino Linotype" w:hAnsi="Palatino Linotype"/>
          <w:noProof/>
          <w:color w:val="000000"/>
        </w:rPr>
        <w:tab/>
        <w:t>SK04 5600 0000 0018 0570 7008</w:t>
      </w:r>
    </w:p>
    <w:p w14:paraId="48B10E5B" w14:textId="43EE9153" w:rsidR="00BC45CE" w:rsidRPr="00305002" w:rsidRDefault="00BC45CE" w:rsidP="00BC45CE">
      <w:pPr>
        <w:tabs>
          <w:tab w:val="left" w:pos="2127"/>
        </w:tabs>
        <w:spacing w:line="276" w:lineRule="auto"/>
        <w:ind w:left="2694" w:hanging="2694"/>
        <w:jc w:val="both"/>
        <w:rPr>
          <w:rFonts w:ascii="Palatino Linotype" w:hAnsi="Palatino Linotype"/>
          <w:noProof/>
          <w:color w:val="000000"/>
        </w:rPr>
      </w:pPr>
      <w:r w:rsidRPr="00305002">
        <w:rPr>
          <w:rFonts w:ascii="Palatino Linotype" w:hAnsi="Palatino Linotype"/>
          <w:noProof/>
          <w:color w:val="000000"/>
        </w:rPr>
        <w:t>e-mail adresa:</w:t>
      </w:r>
      <w:r w:rsidRPr="00305002">
        <w:rPr>
          <w:rFonts w:ascii="Palatino Linotype" w:hAnsi="Palatino Linotype"/>
          <w:noProof/>
          <w:color w:val="000000"/>
        </w:rPr>
        <w:tab/>
      </w:r>
      <w:r w:rsidRPr="00305002">
        <w:rPr>
          <w:rFonts w:ascii="Palatino Linotype" w:hAnsi="Palatino Linotype"/>
          <w:noProof/>
          <w:color w:val="000000"/>
        </w:rPr>
        <w:tab/>
      </w:r>
      <w:r w:rsidR="00B31333">
        <w:rPr>
          <w:rFonts w:ascii="Palatino Linotype" w:hAnsi="Palatino Linotype"/>
          <w:noProof/>
          <w:color w:val="000000"/>
        </w:rPr>
        <w:tab/>
        <w:t>info@</w:t>
      </w:r>
      <w:r w:rsidRPr="00305002">
        <w:rPr>
          <w:rFonts w:ascii="Palatino Linotype" w:hAnsi="Palatino Linotype"/>
          <w:noProof/>
          <w:color w:val="000000"/>
        </w:rPr>
        <w:t>ekovps.sk</w:t>
      </w:r>
    </w:p>
    <w:p w14:paraId="4B80A302" w14:textId="77777777" w:rsidR="00BC45CE" w:rsidRPr="00305002" w:rsidRDefault="00BC45CE" w:rsidP="00BC45CE">
      <w:pPr>
        <w:tabs>
          <w:tab w:val="left" w:pos="1980"/>
          <w:tab w:val="left" w:pos="3960"/>
        </w:tabs>
        <w:spacing w:line="276" w:lineRule="auto"/>
        <w:jc w:val="both"/>
        <w:rPr>
          <w:rFonts w:ascii="Palatino Linotype" w:hAnsi="Palatino Linotype" w:cs="Arial"/>
          <w:color w:val="000000"/>
        </w:rPr>
      </w:pPr>
      <w:r w:rsidRPr="00305002">
        <w:rPr>
          <w:rFonts w:ascii="Palatino Linotype" w:hAnsi="Palatino Linotype" w:cs="Arial"/>
          <w:color w:val="000000"/>
        </w:rPr>
        <w:t>/ďalej aj „</w:t>
      </w:r>
      <w:r w:rsidRPr="00305002">
        <w:rPr>
          <w:rFonts w:ascii="Palatino Linotype" w:hAnsi="Palatino Linotype" w:cs="Arial"/>
          <w:b/>
          <w:color w:val="000000"/>
        </w:rPr>
        <w:t>Prenajímateľ</w:t>
      </w:r>
      <w:r w:rsidRPr="00305002">
        <w:rPr>
          <w:rFonts w:ascii="Palatino Linotype" w:hAnsi="Palatino Linotype" w:cs="Arial"/>
          <w:color w:val="000000"/>
        </w:rPr>
        <w:t>“/</w:t>
      </w:r>
    </w:p>
    <w:p w14:paraId="20FA576C" w14:textId="77777777" w:rsidR="00BC45CE" w:rsidRPr="00305002" w:rsidRDefault="00BC45CE" w:rsidP="00BC45CE">
      <w:pPr>
        <w:tabs>
          <w:tab w:val="left" w:pos="1980"/>
          <w:tab w:val="left" w:pos="3960"/>
        </w:tabs>
        <w:spacing w:line="276" w:lineRule="auto"/>
        <w:jc w:val="both"/>
        <w:rPr>
          <w:rFonts w:ascii="Palatino Linotype" w:hAnsi="Palatino Linotype" w:cs="Arial"/>
          <w:color w:val="000000"/>
        </w:rPr>
      </w:pPr>
    </w:p>
    <w:p w14:paraId="3EF89FF4" w14:textId="77777777" w:rsidR="00BC45CE" w:rsidRPr="00305002" w:rsidRDefault="00BC45CE" w:rsidP="00BC45CE">
      <w:pPr>
        <w:tabs>
          <w:tab w:val="left" w:pos="1980"/>
          <w:tab w:val="left" w:pos="3960"/>
        </w:tabs>
        <w:spacing w:line="276" w:lineRule="auto"/>
        <w:jc w:val="both"/>
        <w:rPr>
          <w:rFonts w:ascii="Palatino Linotype" w:hAnsi="Palatino Linotype" w:cs="Arial"/>
          <w:color w:val="000000"/>
        </w:rPr>
      </w:pPr>
      <w:r w:rsidRPr="00305002">
        <w:rPr>
          <w:rFonts w:ascii="Palatino Linotype" w:hAnsi="Palatino Linotype" w:cs="Arial"/>
          <w:color w:val="000000"/>
        </w:rPr>
        <w:t>a</w:t>
      </w:r>
    </w:p>
    <w:p w14:paraId="631D25AF" w14:textId="77777777" w:rsidR="00BC45CE" w:rsidRPr="00305002" w:rsidRDefault="00BC45CE" w:rsidP="00BC45CE">
      <w:pPr>
        <w:tabs>
          <w:tab w:val="left" w:pos="2700"/>
        </w:tabs>
        <w:spacing w:line="276" w:lineRule="auto"/>
        <w:rPr>
          <w:rFonts w:ascii="Palatino Linotype" w:hAnsi="Palatino Linotype" w:cs="Arial"/>
          <w:color w:val="000000"/>
        </w:rPr>
      </w:pPr>
    </w:p>
    <w:p w14:paraId="703BA6CD" w14:textId="77777777" w:rsidR="00BC45CE" w:rsidRPr="00305002" w:rsidRDefault="00BC45CE" w:rsidP="00BC45CE">
      <w:pPr>
        <w:spacing w:line="276" w:lineRule="auto"/>
        <w:rPr>
          <w:rFonts w:ascii="Palatino Linotype" w:hAnsi="Palatino Linotype"/>
          <w:b/>
          <w:bCs w:val="0"/>
          <w:iCs/>
          <w:color w:val="000000"/>
        </w:rPr>
      </w:pPr>
      <w:r>
        <w:rPr>
          <w:rFonts w:ascii="Palatino Linotype" w:hAnsi="Palatino Linotype" w:cs="Arial"/>
          <w:color w:val="000000"/>
        </w:rPr>
        <w:t>Obchodné meno</w:t>
      </w:r>
      <w:r w:rsidRPr="00305002">
        <w:rPr>
          <w:rFonts w:ascii="Palatino Linotype" w:hAnsi="Palatino Linotype" w:cs="Arial"/>
          <w:color w:val="000000"/>
        </w:rPr>
        <w:t>:</w:t>
      </w:r>
      <w:r w:rsidRPr="00305002">
        <w:rPr>
          <w:rFonts w:ascii="Palatino Linotype" w:hAnsi="Palatino Linotype"/>
          <w:b/>
          <w:bCs w:val="0"/>
          <w:iCs/>
          <w:color w:val="000000"/>
        </w:rPr>
        <w:t xml:space="preserve"> </w:t>
      </w:r>
      <w:r w:rsidRPr="00305002">
        <w:rPr>
          <w:rFonts w:ascii="Palatino Linotype" w:hAnsi="Palatino Linotype"/>
          <w:b/>
          <w:bCs w:val="0"/>
          <w:iCs/>
          <w:color w:val="000000"/>
        </w:rPr>
        <w:tab/>
      </w:r>
      <w:r w:rsidRPr="00305002">
        <w:rPr>
          <w:rFonts w:ascii="Palatino Linotype" w:hAnsi="Palatino Linotype"/>
          <w:b/>
          <w:bCs w:val="0"/>
          <w:iCs/>
          <w:color w:val="000000"/>
        </w:rPr>
        <w:tab/>
      </w:r>
      <w:r w:rsidR="00C13ED9">
        <w:rPr>
          <w:rFonts w:ascii="Palatino Linotype" w:hAnsi="Palatino Linotype"/>
          <w:b/>
          <w:bCs w:val="0"/>
          <w:iCs/>
          <w:color w:val="000000"/>
        </w:rPr>
        <w:t>..................................</w:t>
      </w:r>
    </w:p>
    <w:p w14:paraId="3B7B0CD2" w14:textId="77777777" w:rsidR="00BC45CE" w:rsidRPr="00305002" w:rsidRDefault="00BC45CE" w:rsidP="00BC45CE">
      <w:pPr>
        <w:spacing w:line="276" w:lineRule="auto"/>
        <w:rPr>
          <w:rFonts w:ascii="Palatino Linotype" w:hAnsi="Palatino Linotype"/>
          <w:iCs/>
          <w:color w:val="000000"/>
        </w:rPr>
      </w:pPr>
      <w:r w:rsidRPr="00305002">
        <w:rPr>
          <w:rFonts w:ascii="Palatino Linotype" w:hAnsi="Palatino Linotype" w:cs="Arial"/>
          <w:color w:val="000000"/>
        </w:rPr>
        <w:t>Sídlo</w:t>
      </w:r>
      <w:r>
        <w:rPr>
          <w:rFonts w:ascii="Palatino Linotype" w:hAnsi="Palatino Linotype" w:cs="Arial"/>
          <w:color w:val="000000"/>
        </w:rPr>
        <w:t>/Miesto podnikania</w:t>
      </w:r>
      <w:r w:rsidRPr="00305002">
        <w:rPr>
          <w:rFonts w:ascii="Palatino Linotype" w:hAnsi="Palatino Linotype" w:cs="Arial"/>
          <w:color w:val="000000"/>
        </w:rPr>
        <w:t>:</w:t>
      </w:r>
      <w:r w:rsidRPr="00305002">
        <w:rPr>
          <w:rFonts w:ascii="Palatino Linotype" w:hAnsi="Palatino Linotype" w:cs="Arial"/>
          <w:color w:val="000000"/>
        </w:rPr>
        <w:tab/>
      </w:r>
      <w:r w:rsidR="00C13ED9">
        <w:rPr>
          <w:rFonts w:ascii="Palatino Linotype" w:hAnsi="Palatino Linotype" w:cs="Arial"/>
          <w:color w:val="000000"/>
        </w:rPr>
        <w:t>..................................</w:t>
      </w:r>
    </w:p>
    <w:p w14:paraId="7AA7A1FD" w14:textId="77777777" w:rsidR="00BC45CE" w:rsidRPr="00305002" w:rsidRDefault="00BC45CE" w:rsidP="00BC45CE">
      <w:pPr>
        <w:spacing w:line="276" w:lineRule="auto"/>
        <w:jc w:val="both"/>
        <w:rPr>
          <w:rFonts w:ascii="Palatino Linotype" w:hAnsi="Palatino Linotype"/>
          <w:noProof/>
          <w:color w:val="000000"/>
        </w:rPr>
      </w:pPr>
      <w:r w:rsidRPr="00305002">
        <w:rPr>
          <w:rFonts w:ascii="Palatino Linotype" w:hAnsi="Palatino Linotype" w:cs="Arial"/>
          <w:color w:val="000000"/>
        </w:rPr>
        <w:t>IČO:</w:t>
      </w:r>
      <w:r w:rsidRPr="00305002">
        <w:rPr>
          <w:rFonts w:ascii="Palatino Linotype" w:hAnsi="Palatino Linotype" w:cs="Arial"/>
          <w:color w:val="000000"/>
        </w:rPr>
        <w:tab/>
      </w:r>
      <w:r w:rsidRPr="00305002">
        <w:rPr>
          <w:rFonts w:ascii="Palatino Linotype" w:hAnsi="Palatino Linotype" w:cs="Arial"/>
          <w:color w:val="000000"/>
        </w:rPr>
        <w:tab/>
      </w:r>
      <w:r w:rsidRPr="00305002">
        <w:rPr>
          <w:rFonts w:ascii="Palatino Linotype" w:hAnsi="Palatino Linotype" w:cs="Arial"/>
          <w:color w:val="000000"/>
        </w:rPr>
        <w:tab/>
      </w:r>
      <w:r w:rsidRPr="00305002">
        <w:rPr>
          <w:rFonts w:ascii="Palatino Linotype" w:hAnsi="Palatino Linotype" w:cs="Arial"/>
          <w:color w:val="000000"/>
        </w:rPr>
        <w:tab/>
      </w:r>
      <w:r w:rsidR="00C13ED9">
        <w:rPr>
          <w:rFonts w:ascii="Palatino Linotype" w:hAnsi="Palatino Linotype" w:cs="Arial"/>
          <w:color w:val="000000"/>
        </w:rPr>
        <w:t>..................................</w:t>
      </w:r>
    </w:p>
    <w:p w14:paraId="0BFE4E9D" w14:textId="77777777" w:rsidR="00BC45CE" w:rsidRPr="00305002" w:rsidRDefault="00BC45CE" w:rsidP="00BC45CE">
      <w:pPr>
        <w:spacing w:line="276" w:lineRule="auto"/>
        <w:jc w:val="both"/>
        <w:rPr>
          <w:rFonts w:ascii="Palatino Linotype" w:hAnsi="Palatino Linotype" w:cs="Arial"/>
          <w:color w:val="000000"/>
        </w:rPr>
      </w:pPr>
      <w:r w:rsidRPr="00305002">
        <w:rPr>
          <w:rFonts w:ascii="Palatino Linotype" w:hAnsi="Palatino Linotype"/>
          <w:noProof/>
          <w:color w:val="000000"/>
        </w:rPr>
        <w:t>IČ DPH:</w:t>
      </w:r>
      <w:r w:rsidRPr="00305002">
        <w:rPr>
          <w:rFonts w:ascii="Palatino Linotype" w:hAnsi="Palatino Linotype"/>
          <w:noProof/>
          <w:color w:val="000000"/>
        </w:rPr>
        <w:tab/>
      </w:r>
      <w:r w:rsidRPr="00305002">
        <w:rPr>
          <w:rFonts w:ascii="Palatino Linotype" w:hAnsi="Palatino Linotype"/>
          <w:noProof/>
          <w:color w:val="000000"/>
        </w:rPr>
        <w:tab/>
      </w:r>
      <w:r w:rsidRPr="00305002">
        <w:rPr>
          <w:rFonts w:ascii="Palatino Linotype" w:hAnsi="Palatino Linotype"/>
          <w:noProof/>
          <w:color w:val="000000"/>
        </w:rPr>
        <w:tab/>
      </w:r>
      <w:r w:rsidR="00C13ED9">
        <w:rPr>
          <w:rFonts w:ascii="Palatino Linotype" w:hAnsi="Palatino Linotype" w:cs="Arial"/>
          <w:color w:val="000000"/>
        </w:rPr>
        <w:t>..................................</w:t>
      </w:r>
    </w:p>
    <w:p w14:paraId="361A9F7F" w14:textId="77777777" w:rsidR="00BC45CE" w:rsidRPr="00305002" w:rsidRDefault="00BC45CE" w:rsidP="00BC45CE">
      <w:pPr>
        <w:spacing w:line="276" w:lineRule="auto"/>
        <w:rPr>
          <w:rFonts w:ascii="Palatino Linotype" w:hAnsi="Palatino Linotype" w:cs="Arial"/>
          <w:color w:val="000000"/>
        </w:rPr>
      </w:pPr>
      <w:r w:rsidRPr="00305002">
        <w:rPr>
          <w:rFonts w:ascii="Palatino Linotype" w:hAnsi="Palatino Linotype" w:cs="Arial"/>
          <w:color w:val="000000"/>
        </w:rPr>
        <w:t>Štatutárny zástupca:</w:t>
      </w:r>
      <w:r w:rsidRPr="00305002">
        <w:rPr>
          <w:rFonts w:ascii="Palatino Linotype" w:hAnsi="Palatino Linotype" w:cs="Arial"/>
          <w:color w:val="000000"/>
        </w:rPr>
        <w:tab/>
      </w:r>
      <w:r w:rsidRPr="00305002">
        <w:rPr>
          <w:rFonts w:ascii="Palatino Linotype" w:hAnsi="Palatino Linotype" w:cs="Arial"/>
          <w:color w:val="000000"/>
        </w:rPr>
        <w:tab/>
      </w:r>
      <w:r w:rsidR="00C13ED9">
        <w:rPr>
          <w:rFonts w:ascii="Palatino Linotype" w:hAnsi="Palatino Linotype" w:cs="Arial"/>
          <w:color w:val="000000"/>
        </w:rPr>
        <w:t>..................................</w:t>
      </w:r>
    </w:p>
    <w:p w14:paraId="3665A966" w14:textId="77777777" w:rsidR="00BC45CE" w:rsidRPr="00305002" w:rsidRDefault="00BC45CE" w:rsidP="00BC45CE">
      <w:pPr>
        <w:spacing w:line="276" w:lineRule="auto"/>
        <w:rPr>
          <w:rFonts w:ascii="Palatino Linotype" w:hAnsi="Palatino Linotype" w:cs="Arial"/>
          <w:color w:val="000000"/>
        </w:rPr>
      </w:pPr>
      <w:r w:rsidRPr="00305002">
        <w:rPr>
          <w:rFonts w:ascii="Palatino Linotype" w:hAnsi="Palatino Linotype" w:cs="Arial"/>
          <w:color w:val="000000"/>
        </w:rPr>
        <w:t>Registračné číslo</w:t>
      </w:r>
      <w:r>
        <w:rPr>
          <w:rFonts w:ascii="Palatino Linotype" w:hAnsi="Palatino Linotype" w:cs="Arial"/>
          <w:color w:val="000000"/>
        </w:rPr>
        <w:t>/zapísaný</w:t>
      </w:r>
      <w:r w:rsidRPr="00305002">
        <w:rPr>
          <w:rFonts w:ascii="Palatino Linotype" w:hAnsi="Palatino Linotype" w:cs="Arial"/>
          <w:color w:val="000000"/>
        </w:rPr>
        <w:t>:</w:t>
      </w:r>
      <w:r w:rsidRPr="00305002">
        <w:rPr>
          <w:rFonts w:ascii="Palatino Linotype" w:hAnsi="Palatino Linotype" w:cs="Arial"/>
          <w:color w:val="000000"/>
        </w:rPr>
        <w:tab/>
      </w:r>
      <w:r w:rsidR="00C13ED9">
        <w:rPr>
          <w:rFonts w:ascii="Palatino Linotype" w:hAnsi="Palatino Linotype" w:cs="Arial"/>
          <w:color w:val="000000"/>
        </w:rPr>
        <w:t>..................................</w:t>
      </w:r>
    </w:p>
    <w:p w14:paraId="752074DC" w14:textId="77777777" w:rsidR="00BC45CE" w:rsidRPr="00005CFE" w:rsidRDefault="00BC45CE" w:rsidP="00BC45CE">
      <w:pPr>
        <w:tabs>
          <w:tab w:val="left" w:pos="2127"/>
        </w:tabs>
        <w:spacing w:line="276" w:lineRule="auto"/>
        <w:ind w:left="2694" w:hanging="2694"/>
        <w:jc w:val="both"/>
        <w:rPr>
          <w:rFonts w:ascii="Palatino Linotype" w:hAnsi="Palatino Linotype" w:cs="Arial"/>
          <w:color w:val="000000"/>
        </w:rPr>
      </w:pPr>
      <w:r w:rsidRPr="00005CFE">
        <w:rPr>
          <w:rFonts w:ascii="Palatino Linotype" w:hAnsi="Palatino Linotype" w:cs="Arial"/>
          <w:color w:val="000000"/>
        </w:rPr>
        <w:t>Bankové spojenie:</w:t>
      </w:r>
      <w:r w:rsidRPr="00005CFE">
        <w:rPr>
          <w:rFonts w:ascii="Palatino Linotype" w:hAnsi="Palatino Linotype" w:cs="Arial"/>
          <w:color w:val="000000"/>
        </w:rPr>
        <w:tab/>
      </w:r>
      <w:r>
        <w:rPr>
          <w:rFonts w:ascii="Palatino Linotype" w:hAnsi="Palatino Linotype" w:cs="Arial"/>
          <w:color w:val="000000"/>
        </w:rPr>
        <w:tab/>
      </w:r>
      <w:r>
        <w:rPr>
          <w:rFonts w:ascii="Palatino Linotype" w:hAnsi="Palatino Linotype" w:cs="Arial"/>
          <w:color w:val="000000"/>
        </w:rPr>
        <w:tab/>
        <w:t>..................................</w:t>
      </w:r>
    </w:p>
    <w:p w14:paraId="79300EB5" w14:textId="77777777" w:rsidR="00BC45CE" w:rsidRDefault="00BC45CE" w:rsidP="00BC45CE">
      <w:pPr>
        <w:tabs>
          <w:tab w:val="left" w:pos="2127"/>
        </w:tabs>
        <w:spacing w:line="276" w:lineRule="auto"/>
        <w:ind w:left="2694" w:hanging="2694"/>
        <w:jc w:val="both"/>
        <w:rPr>
          <w:rFonts w:ascii="Palatino Linotype" w:hAnsi="Palatino Linotype" w:cs="Arial"/>
          <w:color w:val="000000"/>
        </w:rPr>
      </w:pPr>
      <w:r w:rsidRPr="00005CFE">
        <w:rPr>
          <w:rFonts w:ascii="Palatino Linotype" w:hAnsi="Palatino Linotype" w:cs="Arial"/>
          <w:color w:val="000000"/>
        </w:rPr>
        <w:t>Číslo účtu:</w:t>
      </w:r>
      <w:r w:rsidRPr="00005CFE">
        <w:rPr>
          <w:rFonts w:ascii="Palatino Linotype" w:hAnsi="Palatino Linotype" w:cs="Arial"/>
          <w:color w:val="000000"/>
        </w:rPr>
        <w:tab/>
      </w:r>
      <w:r w:rsidRPr="00005CFE">
        <w:rPr>
          <w:rFonts w:ascii="Palatino Linotype" w:hAnsi="Palatino Linotype" w:cs="Arial"/>
          <w:color w:val="000000"/>
        </w:rPr>
        <w:tab/>
      </w:r>
      <w:r>
        <w:rPr>
          <w:rFonts w:ascii="Palatino Linotype" w:hAnsi="Palatino Linotype" w:cs="Arial"/>
          <w:color w:val="000000"/>
        </w:rPr>
        <w:tab/>
        <w:t>..................................</w:t>
      </w:r>
    </w:p>
    <w:p w14:paraId="43B14072" w14:textId="77777777" w:rsidR="00BC45CE" w:rsidRDefault="00BC45CE" w:rsidP="00BC45CE">
      <w:pPr>
        <w:spacing w:line="276" w:lineRule="auto"/>
        <w:jc w:val="both"/>
        <w:rPr>
          <w:rFonts w:ascii="Palatino Linotype" w:hAnsi="Palatino Linotype"/>
          <w:noProof/>
          <w:color w:val="000000"/>
        </w:rPr>
      </w:pPr>
      <w:r w:rsidRPr="00305002">
        <w:rPr>
          <w:rFonts w:ascii="Palatino Linotype" w:hAnsi="Palatino Linotype"/>
          <w:noProof/>
          <w:color w:val="000000"/>
        </w:rPr>
        <w:t>e-mail adresa:</w:t>
      </w:r>
      <w:r w:rsidRPr="00305002">
        <w:rPr>
          <w:rFonts w:ascii="Palatino Linotype" w:hAnsi="Palatino Linotype"/>
          <w:noProof/>
          <w:color w:val="000000"/>
        </w:rPr>
        <w:tab/>
      </w:r>
      <w:r w:rsidRPr="00305002">
        <w:rPr>
          <w:rFonts w:ascii="Palatino Linotype" w:hAnsi="Palatino Linotype"/>
          <w:noProof/>
          <w:color w:val="000000"/>
        </w:rPr>
        <w:tab/>
      </w:r>
      <w:r>
        <w:rPr>
          <w:rFonts w:ascii="Palatino Linotype" w:hAnsi="Palatino Linotype"/>
          <w:noProof/>
          <w:color w:val="000000"/>
        </w:rPr>
        <w:tab/>
      </w:r>
      <w:r>
        <w:rPr>
          <w:rFonts w:ascii="Palatino Linotype" w:hAnsi="Palatino Linotype" w:cs="Arial"/>
          <w:color w:val="000000"/>
        </w:rPr>
        <w:t>..................................</w:t>
      </w:r>
    </w:p>
    <w:p w14:paraId="020237A6" w14:textId="77777777" w:rsidR="00BC45CE" w:rsidRPr="00305002" w:rsidRDefault="00BC45CE" w:rsidP="00BC45CE">
      <w:pPr>
        <w:tabs>
          <w:tab w:val="left" w:pos="1980"/>
          <w:tab w:val="left" w:pos="2700"/>
        </w:tabs>
        <w:spacing w:line="276" w:lineRule="auto"/>
        <w:jc w:val="both"/>
        <w:rPr>
          <w:rFonts w:ascii="Palatino Linotype" w:hAnsi="Palatino Linotype" w:cs="Arial"/>
          <w:b/>
          <w:color w:val="000000"/>
        </w:rPr>
      </w:pPr>
      <w:r w:rsidRPr="00305002">
        <w:rPr>
          <w:rFonts w:ascii="Palatino Linotype" w:hAnsi="Palatino Linotype" w:cs="Arial"/>
          <w:color w:val="000000"/>
        </w:rPr>
        <w:t>/ďalej aj „</w:t>
      </w:r>
      <w:r w:rsidRPr="00305002">
        <w:rPr>
          <w:rFonts w:ascii="Palatino Linotype" w:hAnsi="Palatino Linotype" w:cs="Arial"/>
          <w:b/>
          <w:color w:val="000000"/>
        </w:rPr>
        <w:t>Nájomca</w:t>
      </w:r>
      <w:r w:rsidRPr="00305002">
        <w:rPr>
          <w:rFonts w:ascii="Palatino Linotype" w:hAnsi="Palatino Linotype" w:cs="Arial"/>
          <w:color w:val="000000"/>
        </w:rPr>
        <w:t>“ a spolu s Prenajímateľom ďalej aj „</w:t>
      </w:r>
      <w:r w:rsidRPr="00305002">
        <w:rPr>
          <w:rFonts w:ascii="Palatino Linotype" w:hAnsi="Palatino Linotype" w:cs="Arial"/>
          <w:b/>
          <w:color w:val="000000"/>
        </w:rPr>
        <w:t>Zmluvné strany</w:t>
      </w:r>
      <w:r w:rsidRPr="00305002">
        <w:rPr>
          <w:rFonts w:ascii="Palatino Linotype" w:hAnsi="Palatino Linotype" w:cs="Arial"/>
          <w:color w:val="000000"/>
        </w:rPr>
        <w:t>“/</w:t>
      </w:r>
    </w:p>
    <w:p w14:paraId="2A1D93CD" w14:textId="77777777" w:rsidR="00BC45CE" w:rsidRPr="00305002" w:rsidRDefault="00BC45CE" w:rsidP="00BC45CE">
      <w:pPr>
        <w:spacing w:line="276" w:lineRule="auto"/>
        <w:jc w:val="both"/>
        <w:rPr>
          <w:rFonts w:ascii="Palatino Linotype" w:hAnsi="Palatino Linotype"/>
          <w:color w:val="000000"/>
        </w:rPr>
      </w:pPr>
    </w:p>
    <w:p w14:paraId="4BBBF7AA" w14:textId="77777777" w:rsidR="00BC45CE" w:rsidRPr="00305002" w:rsidRDefault="00BC45CE" w:rsidP="00BC45CE">
      <w:pPr>
        <w:pStyle w:val="Zkladntext3"/>
        <w:spacing w:line="276" w:lineRule="auto"/>
        <w:rPr>
          <w:rFonts w:ascii="Palatino Linotype" w:hAnsi="Palatino Linotype" w:cs="Palatino Linotype"/>
          <w:color w:val="000000"/>
          <w:sz w:val="20"/>
          <w:szCs w:val="20"/>
        </w:rPr>
      </w:pPr>
    </w:p>
    <w:p w14:paraId="05191D96" w14:textId="77777777" w:rsidR="00BC45CE" w:rsidRPr="00305002" w:rsidRDefault="00BC45CE" w:rsidP="00BC45CE">
      <w:pPr>
        <w:pStyle w:val="JSzkladn"/>
        <w:spacing w:line="276" w:lineRule="auto"/>
        <w:jc w:val="center"/>
        <w:rPr>
          <w:rFonts w:ascii="Palatino Linotype" w:hAnsi="Palatino Linotype"/>
          <w:color w:val="000000"/>
        </w:rPr>
      </w:pPr>
      <w:r w:rsidRPr="00305002">
        <w:rPr>
          <w:rFonts w:ascii="Palatino Linotype" w:hAnsi="Palatino Linotype"/>
          <w:color w:val="000000"/>
        </w:rPr>
        <w:t xml:space="preserve">uzatvárajú </w:t>
      </w:r>
      <w:r>
        <w:rPr>
          <w:rFonts w:ascii="Palatino Linotype" w:hAnsi="Palatino Linotype"/>
          <w:color w:val="000000"/>
        </w:rPr>
        <w:t>v zmysle § 663 a </w:t>
      </w:r>
      <w:proofErr w:type="spellStart"/>
      <w:r>
        <w:rPr>
          <w:rFonts w:ascii="Palatino Linotype" w:hAnsi="Palatino Linotype"/>
          <w:color w:val="000000"/>
        </w:rPr>
        <w:t>nasl</w:t>
      </w:r>
      <w:proofErr w:type="spellEnd"/>
      <w:r>
        <w:rPr>
          <w:rFonts w:ascii="Palatino Linotype" w:hAnsi="Palatino Linotype"/>
          <w:color w:val="000000"/>
        </w:rPr>
        <w:t xml:space="preserve">. zákona č. 40/1964 Zb. Občiansky zákonník v znení neskorších predpisov a príslušnými ustanoveniami Obchodného zákonníka a </w:t>
      </w:r>
      <w:r w:rsidRPr="00730343">
        <w:rPr>
          <w:rFonts w:ascii="Palatino Linotype" w:hAnsi="Palatino Linotype"/>
          <w:color w:val="000000"/>
        </w:rPr>
        <w:t>zákona č. 116/1990 Zb. o nájme a podnájme nebytových priestorov</w:t>
      </w:r>
      <w:r>
        <w:rPr>
          <w:rFonts w:ascii="Palatino Linotype" w:hAnsi="Palatino Linotype"/>
          <w:color w:val="000000"/>
        </w:rPr>
        <w:t xml:space="preserve"> </w:t>
      </w:r>
      <w:r w:rsidRPr="00305002">
        <w:rPr>
          <w:rFonts w:ascii="Palatino Linotype" w:hAnsi="Palatino Linotype"/>
          <w:color w:val="000000"/>
        </w:rPr>
        <w:t>v znení neskorších predpisov túto</w:t>
      </w:r>
    </w:p>
    <w:p w14:paraId="2F90BB64" w14:textId="77777777" w:rsidR="00BC45CE" w:rsidRPr="00305002" w:rsidRDefault="00BC45CE" w:rsidP="00BC45CE">
      <w:pPr>
        <w:pStyle w:val="Zkladntext3"/>
        <w:spacing w:line="276" w:lineRule="auto"/>
        <w:rPr>
          <w:rFonts w:ascii="Palatino Linotype" w:hAnsi="Palatino Linotype" w:cs="Palatino Linotype"/>
          <w:b/>
          <w:bCs w:val="0"/>
          <w:snapToGrid w:val="0"/>
          <w:color w:val="000000"/>
          <w:sz w:val="20"/>
          <w:szCs w:val="20"/>
        </w:rPr>
      </w:pPr>
    </w:p>
    <w:p w14:paraId="5E71B222" w14:textId="77777777" w:rsidR="00BC45CE" w:rsidRPr="00F41CB6" w:rsidRDefault="00BC45CE" w:rsidP="00BC45CE">
      <w:pPr>
        <w:spacing w:line="276" w:lineRule="auto"/>
        <w:jc w:val="center"/>
        <w:rPr>
          <w:rFonts w:ascii="Palatino Linotype" w:hAnsi="Palatino Linotype" w:cs="Palatino Linotype"/>
          <w:b/>
          <w:bCs w:val="0"/>
          <w:snapToGrid w:val="0"/>
          <w:color w:val="000000"/>
        </w:rPr>
      </w:pPr>
      <w:r w:rsidRPr="00F41CB6">
        <w:rPr>
          <w:rFonts w:ascii="Palatino Linotype" w:hAnsi="Palatino Linotype" w:cs="Palatino Linotype"/>
          <w:b/>
          <w:bCs w:val="0"/>
          <w:snapToGrid w:val="0"/>
          <w:color w:val="000000"/>
        </w:rPr>
        <w:t xml:space="preserve">Zmluvu o nájme majetku č. </w:t>
      </w:r>
      <w:r w:rsidR="00C13ED9">
        <w:rPr>
          <w:rFonts w:ascii="Palatino Linotype" w:hAnsi="Palatino Linotype" w:cs="Palatino Linotype"/>
          <w:b/>
          <w:bCs w:val="0"/>
          <w:snapToGrid w:val="0"/>
          <w:color w:val="000000"/>
        </w:rPr>
        <w:t>.................</w:t>
      </w:r>
      <w:r w:rsidRPr="00F41CB6">
        <w:rPr>
          <w:rFonts w:ascii="Palatino Linotype" w:hAnsi="Palatino Linotype" w:cs="Palatino Linotype"/>
          <w:b/>
          <w:bCs w:val="0"/>
          <w:snapToGrid w:val="0"/>
          <w:color w:val="000000"/>
        </w:rPr>
        <w:t xml:space="preserve"> zo dňa ......</w:t>
      </w:r>
      <w:r w:rsidR="00C13ED9">
        <w:rPr>
          <w:rFonts w:ascii="Palatino Linotype" w:hAnsi="Palatino Linotype" w:cs="Palatino Linotype"/>
          <w:b/>
          <w:bCs w:val="0"/>
          <w:snapToGrid w:val="0"/>
          <w:color w:val="000000"/>
        </w:rPr>
        <w:t>2022</w:t>
      </w:r>
    </w:p>
    <w:p w14:paraId="4ACBB524" w14:textId="77777777" w:rsidR="00BC45CE" w:rsidRPr="00305002" w:rsidRDefault="00BC45CE" w:rsidP="00BC45CE">
      <w:pPr>
        <w:spacing w:line="276" w:lineRule="auto"/>
        <w:jc w:val="center"/>
        <w:rPr>
          <w:rFonts w:ascii="Palatino Linotype" w:hAnsi="Palatino Linotype" w:cs="Palatino Linotype"/>
          <w:snapToGrid w:val="0"/>
          <w:color w:val="000000"/>
        </w:rPr>
      </w:pPr>
      <w:r w:rsidRPr="00F41CB6">
        <w:rPr>
          <w:rFonts w:ascii="Palatino Linotype" w:hAnsi="Palatino Linotype" w:cs="Palatino Linotype"/>
          <w:snapToGrid w:val="0"/>
          <w:color w:val="000000"/>
        </w:rPr>
        <w:t>/ ďalej len „</w:t>
      </w:r>
      <w:r w:rsidRPr="00F41CB6">
        <w:rPr>
          <w:rFonts w:ascii="Palatino Linotype" w:hAnsi="Palatino Linotype" w:cs="Palatino Linotype"/>
          <w:b/>
          <w:snapToGrid w:val="0"/>
          <w:color w:val="000000"/>
        </w:rPr>
        <w:t>Zmluva</w:t>
      </w:r>
      <w:r w:rsidRPr="00F41CB6">
        <w:rPr>
          <w:rFonts w:ascii="Palatino Linotype" w:hAnsi="Palatino Linotype" w:cs="Palatino Linotype"/>
          <w:snapToGrid w:val="0"/>
          <w:color w:val="000000"/>
        </w:rPr>
        <w:t>“ /</w:t>
      </w:r>
    </w:p>
    <w:p w14:paraId="03F10A69" w14:textId="77777777" w:rsidR="00BC45CE" w:rsidRPr="00305002" w:rsidRDefault="00BC45CE" w:rsidP="00BC45CE">
      <w:pPr>
        <w:spacing w:line="276" w:lineRule="auto"/>
        <w:jc w:val="center"/>
        <w:rPr>
          <w:rFonts w:ascii="Palatino Linotype" w:hAnsi="Palatino Linotype" w:cs="Palatino Linotype"/>
          <w:b/>
          <w:snapToGrid w:val="0"/>
          <w:color w:val="000000"/>
        </w:rPr>
      </w:pPr>
    </w:p>
    <w:p w14:paraId="512919F0" w14:textId="77777777" w:rsidR="00BC45CE" w:rsidRPr="00305002" w:rsidRDefault="00BC45CE" w:rsidP="00BC45CE">
      <w:pPr>
        <w:spacing w:line="276" w:lineRule="auto"/>
        <w:jc w:val="center"/>
        <w:rPr>
          <w:rFonts w:ascii="Palatino Linotype" w:hAnsi="Palatino Linotype" w:cs="Palatino Linotype"/>
          <w:b/>
          <w:snapToGrid w:val="0"/>
          <w:color w:val="000000"/>
        </w:rPr>
      </w:pPr>
      <w:r w:rsidRPr="00305002">
        <w:rPr>
          <w:rFonts w:ascii="Palatino Linotype" w:hAnsi="Palatino Linotype" w:cs="Palatino Linotype"/>
          <w:b/>
          <w:snapToGrid w:val="0"/>
          <w:color w:val="000000"/>
        </w:rPr>
        <w:t>Článok 2</w:t>
      </w:r>
    </w:p>
    <w:p w14:paraId="30D4E414" w14:textId="77777777" w:rsidR="00BC45CE" w:rsidRPr="00305002" w:rsidRDefault="00BC45CE" w:rsidP="00BC45CE">
      <w:pPr>
        <w:spacing w:line="276" w:lineRule="auto"/>
        <w:jc w:val="center"/>
        <w:rPr>
          <w:rFonts w:ascii="Palatino Linotype" w:hAnsi="Palatino Linotype" w:cs="Palatino Linotype"/>
          <w:b/>
          <w:snapToGrid w:val="0"/>
          <w:color w:val="000000"/>
        </w:rPr>
      </w:pPr>
      <w:r w:rsidRPr="00305002">
        <w:rPr>
          <w:rFonts w:ascii="Palatino Linotype" w:hAnsi="Palatino Linotype" w:cs="Palatino Linotype"/>
          <w:b/>
          <w:snapToGrid w:val="0"/>
          <w:color w:val="000000"/>
        </w:rPr>
        <w:t xml:space="preserve">Úvodné ustanovenia </w:t>
      </w:r>
    </w:p>
    <w:p w14:paraId="723EAF93" w14:textId="77777777" w:rsidR="00BC45CE" w:rsidRPr="00305002" w:rsidRDefault="00BC45CE" w:rsidP="00BC45CE">
      <w:pPr>
        <w:spacing w:line="276" w:lineRule="auto"/>
        <w:jc w:val="center"/>
        <w:rPr>
          <w:rFonts w:ascii="Palatino Linotype" w:hAnsi="Palatino Linotype" w:cs="Palatino Linotype"/>
          <w:b/>
          <w:snapToGrid w:val="0"/>
          <w:color w:val="000000"/>
        </w:rPr>
      </w:pPr>
    </w:p>
    <w:p w14:paraId="69E29236" w14:textId="77777777" w:rsidR="00BC45CE" w:rsidRPr="00005CFE" w:rsidRDefault="00BC45CE" w:rsidP="00BC45CE">
      <w:pPr>
        <w:pStyle w:val="Odsekzoznamu"/>
        <w:spacing w:line="276" w:lineRule="auto"/>
        <w:ind w:left="426" w:hanging="426"/>
        <w:jc w:val="both"/>
        <w:rPr>
          <w:rFonts w:ascii="Garamond" w:hAnsi="Garamond" w:cs="Arial"/>
          <w:color w:val="000000"/>
        </w:rPr>
      </w:pPr>
      <w:r w:rsidRPr="00305002">
        <w:rPr>
          <w:rFonts w:ascii="Palatino Linotype" w:hAnsi="Palatino Linotype"/>
          <w:color w:val="000000"/>
        </w:rPr>
        <w:t xml:space="preserve">2.1 </w:t>
      </w:r>
      <w:r w:rsidRPr="00305002">
        <w:rPr>
          <w:rFonts w:ascii="Palatino Linotype" w:hAnsi="Palatino Linotype"/>
          <w:color w:val="000000"/>
        </w:rPr>
        <w:tab/>
      </w:r>
      <w:r>
        <w:rPr>
          <w:rFonts w:ascii="Palatino Linotype" w:hAnsi="Palatino Linotype"/>
          <w:b/>
          <w:color w:val="000000"/>
        </w:rPr>
        <w:t>Prenajímateľ</w:t>
      </w:r>
      <w:r w:rsidRPr="00305002">
        <w:rPr>
          <w:rFonts w:ascii="Palatino Linotype" w:hAnsi="Palatino Linotype"/>
          <w:color w:val="000000"/>
        </w:rPr>
        <w:t xml:space="preserve"> je príspevkovou organizáciou </w:t>
      </w:r>
      <w:r w:rsidRPr="00305002">
        <w:rPr>
          <w:rFonts w:ascii="Palatino Linotype" w:hAnsi="Palatino Linotype" w:cs="Arial"/>
          <w:color w:val="000000"/>
        </w:rPr>
        <w:t xml:space="preserve">zriadenou postupom podľa zákona č. 377/1990 Zb. o hlavnom meste Slovenskej republiky Bratislave v platnom znení, v spojení s uznesením č. 2/1990 z 2. zasadnutia Miestneho zastupiteľstva mestskej časti Bratislava – Nové mesto, konaného dňa 20.12.1990, ktorý vykonáva správu majetku Mestskej časti Bratislava - Nové Mesto, Junácka 1, Bratislava alebo </w:t>
      </w:r>
      <w:r w:rsidRPr="00005CFE">
        <w:rPr>
          <w:rFonts w:ascii="Palatino Linotype" w:hAnsi="Palatino Linotype" w:cs="Arial"/>
          <w:color w:val="000000"/>
        </w:rPr>
        <w:lastRenderedPageBreak/>
        <w:t>majetku, ktorý bol mestskej časti zverený.</w:t>
      </w:r>
      <w:r w:rsidRPr="00005CFE">
        <w:rPr>
          <w:rFonts w:ascii="Garamond" w:hAnsi="Garamond" w:cs="Arial"/>
          <w:color w:val="000000"/>
        </w:rPr>
        <w:t xml:space="preserve"> </w:t>
      </w:r>
      <w:r w:rsidRPr="00005CFE">
        <w:rPr>
          <w:rFonts w:ascii="Palatino Linotype" w:hAnsi="Palatino Linotype" w:cs="Arial"/>
          <w:color w:val="000000"/>
        </w:rPr>
        <w:t>Prenajímateľ pri uzatváraní tejto zmluvy vystupuje v mene vlastníka zvereného majetku.</w:t>
      </w:r>
    </w:p>
    <w:p w14:paraId="34100C8A" w14:textId="77777777" w:rsidR="00BC45CE" w:rsidRPr="00005CFE" w:rsidRDefault="00BC45CE" w:rsidP="00BC45CE">
      <w:pPr>
        <w:pStyle w:val="Odsekzoznamu"/>
        <w:widowControl w:val="0"/>
        <w:numPr>
          <w:ilvl w:val="1"/>
          <w:numId w:val="4"/>
        </w:numPr>
        <w:autoSpaceDE w:val="0"/>
        <w:autoSpaceDN w:val="0"/>
        <w:adjustRightInd w:val="0"/>
        <w:spacing w:line="276" w:lineRule="auto"/>
        <w:jc w:val="both"/>
        <w:rPr>
          <w:rStyle w:val="ra"/>
          <w:rFonts w:ascii="Palatino Linotype" w:hAnsi="Palatino Linotype"/>
        </w:rPr>
      </w:pPr>
      <w:r w:rsidRPr="00005CFE">
        <w:rPr>
          <w:rFonts w:ascii="Palatino Linotype" w:hAnsi="Palatino Linotype"/>
          <w:b/>
        </w:rPr>
        <w:t xml:space="preserve">Nájomca </w:t>
      </w:r>
      <w:r w:rsidRPr="00005CFE">
        <w:rPr>
          <w:rStyle w:val="ra"/>
          <w:rFonts w:ascii="Palatino Linotype" w:hAnsi="Palatino Linotype"/>
        </w:rPr>
        <w:t xml:space="preserve">je </w:t>
      </w:r>
      <w:r w:rsidR="005E75BC">
        <w:rPr>
          <w:rFonts w:ascii="Palatino Linotype" w:hAnsi="Palatino Linotype"/>
          <w:noProof/>
          <w:color w:val="000000"/>
        </w:rPr>
        <w:t>.................................</w:t>
      </w:r>
      <w:r w:rsidRPr="00005CFE">
        <w:rPr>
          <w:rFonts w:ascii="Palatino Linotype" w:hAnsi="Palatino Linotype"/>
          <w:noProof/>
          <w:color w:val="000000"/>
        </w:rPr>
        <w:t xml:space="preserve"> osobou podnikajúcou </w:t>
      </w:r>
      <w:r w:rsidRPr="00005CFE">
        <w:rPr>
          <w:rStyle w:val="ra"/>
          <w:rFonts w:ascii="Palatino Linotype" w:hAnsi="Palatino Linotype"/>
        </w:rPr>
        <w:t xml:space="preserve">podľa právneho poriadku Slovenskej republiky s predmetom činnosti najmä v oblasti </w:t>
      </w:r>
      <w:r w:rsidR="005E75BC">
        <w:rPr>
          <w:rStyle w:val="ra"/>
          <w:rFonts w:ascii="Palatino Linotype" w:hAnsi="Palatino Linotype"/>
        </w:rPr>
        <w:t>...........................................................................</w:t>
      </w:r>
      <w:r>
        <w:rPr>
          <w:rStyle w:val="ra"/>
          <w:rFonts w:ascii="Palatino Linotype" w:hAnsi="Palatino Linotype"/>
        </w:rPr>
        <w:t xml:space="preserve"> </w:t>
      </w:r>
      <w:r w:rsidRPr="00005CFE">
        <w:rPr>
          <w:rStyle w:val="ra"/>
          <w:rFonts w:ascii="Palatino Linotype" w:hAnsi="Palatino Linotype"/>
        </w:rPr>
        <w:t xml:space="preserve">Nájomca má </w:t>
      </w:r>
      <w:r w:rsidRPr="00627420">
        <w:rPr>
          <w:rStyle w:val="ra"/>
          <w:rFonts w:ascii="Palatino Linotype" w:hAnsi="Palatino Linotype"/>
        </w:rPr>
        <w:t xml:space="preserve">záujem v rámci svojej podnikateľskej činnosti prevádzkovať na majetku v správe Prenajímateľa </w:t>
      </w:r>
      <w:r w:rsidR="005E75BC">
        <w:rPr>
          <w:rStyle w:val="ra"/>
          <w:rFonts w:ascii="Palatino Linotype" w:hAnsi="Palatino Linotype"/>
        </w:rPr>
        <w:t>..........................................................</w:t>
      </w:r>
      <w:r w:rsidRPr="00627420">
        <w:rPr>
          <w:rStyle w:val="ra"/>
          <w:rFonts w:ascii="Palatino Linotype" w:hAnsi="Palatino Linotype"/>
        </w:rPr>
        <w:t xml:space="preserve">. Výpis z </w:t>
      </w:r>
      <w:r w:rsidR="005E75BC">
        <w:rPr>
          <w:rFonts w:ascii="Palatino Linotype" w:hAnsi="Palatino Linotype"/>
          <w:noProof/>
          <w:color w:val="000000"/>
        </w:rPr>
        <w:t>príslušného</w:t>
      </w:r>
      <w:r w:rsidRPr="00627420">
        <w:rPr>
          <w:rFonts w:ascii="Palatino Linotype" w:hAnsi="Palatino Linotype"/>
          <w:noProof/>
          <w:color w:val="000000"/>
        </w:rPr>
        <w:t xml:space="preserve"> </w:t>
      </w:r>
      <w:r w:rsidRPr="00627420">
        <w:rPr>
          <w:rStyle w:val="ra"/>
          <w:rFonts w:ascii="Palatino Linotype" w:hAnsi="Palatino Linotype"/>
        </w:rPr>
        <w:t>registra Nájomcu tvorí Prílohu č. 1 tejto Zmluvy.</w:t>
      </w:r>
      <w:r w:rsidRPr="00005CFE">
        <w:rPr>
          <w:rStyle w:val="ra"/>
          <w:rFonts w:ascii="Palatino Linotype" w:hAnsi="Palatino Linotype"/>
        </w:rPr>
        <w:t xml:space="preserve"> </w:t>
      </w:r>
    </w:p>
    <w:p w14:paraId="66BDEBB0" w14:textId="77777777" w:rsidR="00BC45CE" w:rsidRPr="00305002" w:rsidRDefault="00BC45CE" w:rsidP="00BC45CE">
      <w:pPr>
        <w:pStyle w:val="JSzkladn"/>
        <w:spacing w:line="276" w:lineRule="auto"/>
        <w:rPr>
          <w:rFonts w:ascii="Palatino Linotype" w:hAnsi="Palatino Linotype"/>
          <w:color w:val="000000"/>
        </w:rPr>
      </w:pPr>
    </w:p>
    <w:p w14:paraId="1F07ABD0"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Článok 3</w:t>
      </w:r>
    </w:p>
    <w:p w14:paraId="0456FB1F"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Predmet nájmu</w:t>
      </w:r>
    </w:p>
    <w:p w14:paraId="17EC7C5A" w14:textId="77777777" w:rsidR="00BC45CE" w:rsidRPr="00305002" w:rsidRDefault="00BC45CE" w:rsidP="00BC45CE">
      <w:pPr>
        <w:spacing w:line="276" w:lineRule="auto"/>
        <w:jc w:val="both"/>
        <w:rPr>
          <w:rFonts w:ascii="Palatino Linotype" w:hAnsi="Palatino Linotype" w:cs="Arial"/>
          <w:b/>
          <w:color w:val="000000"/>
        </w:rPr>
      </w:pPr>
    </w:p>
    <w:p w14:paraId="666B42FD" w14:textId="77777777" w:rsidR="00BC45CE" w:rsidRPr="00305002" w:rsidRDefault="00BC45CE" w:rsidP="00BC45CE">
      <w:pPr>
        <w:pStyle w:val="Zkladntext"/>
        <w:numPr>
          <w:ilvl w:val="1"/>
          <w:numId w:val="5"/>
        </w:numPr>
        <w:spacing w:after="0" w:line="276" w:lineRule="auto"/>
        <w:ind w:left="426" w:hanging="426"/>
        <w:jc w:val="both"/>
        <w:rPr>
          <w:rFonts w:ascii="Palatino Linotype" w:hAnsi="Palatino Linotype" w:cs="Palatino Linotype"/>
          <w:color w:val="000000"/>
        </w:rPr>
      </w:pPr>
      <w:r w:rsidRPr="00305002">
        <w:rPr>
          <w:rFonts w:ascii="Palatino Linotype" w:hAnsi="Palatino Linotype" w:cs="Palatino Linotype"/>
          <w:color w:val="000000"/>
        </w:rPr>
        <w:t xml:space="preserve">Predmetom tejto Zmluvy je úprava práv a povinností Zmluvných strán pri nájme </w:t>
      </w:r>
      <w:r>
        <w:rPr>
          <w:rFonts w:ascii="Palatino Linotype" w:hAnsi="Palatino Linotype" w:cs="Palatino Linotype"/>
          <w:color w:val="000000"/>
        </w:rPr>
        <w:t xml:space="preserve">časti majetku </w:t>
      </w:r>
      <w:r w:rsidRPr="00305002">
        <w:rPr>
          <w:rFonts w:ascii="Palatino Linotype" w:hAnsi="Palatino Linotype" w:cs="Palatino Linotype"/>
          <w:color w:val="000000"/>
        </w:rPr>
        <w:t xml:space="preserve">v správe Prenajímateľa v prospech Nájomcu. </w:t>
      </w:r>
    </w:p>
    <w:p w14:paraId="3BF5C9E3" w14:textId="77777777" w:rsidR="00BC45CE" w:rsidRPr="00056F4A" w:rsidRDefault="00BC45CE" w:rsidP="00BC45CE">
      <w:pPr>
        <w:pStyle w:val="Odsekzoznamu"/>
        <w:widowControl w:val="0"/>
        <w:numPr>
          <w:ilvl w:val="1"/>
          <w:numId w:val="5"/>
        </w:numPr>
        <w:autoSpaceDE w:val="0"/>
        <w:autoSpaceDN w:val="0"/>
        <w:adjustRightInd w:val="0"/>
        <w:spacing w:line="276" w:lineRule="auto"/>
        <w:ind w:left="426" w:hanging="426"/>
        <w:jc w:val="both"/>
        <w:rPr>
          <w:rFonts w:ascii="Palatino Linotype" w:hAnsi="Palatino Linotype" w:cs="Palatino Linotype"/>
          <w:color w:val="000000"/>
        </w:rPr>
      </w:pPr>
      <w:r w:rsidRPr="00305002">
        <w:rPr>
          <w:rFonts w:ascii="Palatino Linotype" w:hAnsi="Palatino Linotype" w:cs="Palatino Linotype"/>
          <w:color w:val="000000"/>
        </w:rPr>
        <w:t xml:space="preserve">Prenajímateľ vyhlasuje, že vykonáva správu </w:t>
      </w:r>
      <w:r w:rsidRPr="008620C5">
        <w:rPr>
          <w:rFonts w:ascii="Palatino Linotype" w:eastAsia="Calibri" w:hAnsi="Palatino Linotype"/>
          <w:iCs/>
          <w:lang w:eastAsia="en-US"/>
        </w:rPr>
        <w:t>majetku, nachádzajúceho sa</w:t>
      </w:r>
      <w:r>
        <w:rPr>
          <w:rFonts w:ascii="Palatino Linotype" w:eastAsia="Calibri" w:hAnsi="Palatino Linotype"/>
          <w:iCs/>
          <w:lang w:eastAsia="en-US"/>
        </w:rPr>
        <w:t xml:space="preserve"> v areáli detského ihriska na Račianskom mýte na ulici J. C. Hronského</w:t>
      </w:r>
      <w:r w:rsidRPr="008620C5">
        <w:rPr>
          <w:rFonts w:ascii="Palatino Linotype" w:eastAsia="Calibri" w:hAnsi="Palatino Linotype"/>
          <w:iCs/>
          <w:lang w:eastAsia="en-US"/>
        </w:rPr>
        <w:t xml:space="preserve"> </w:t>
      </w:r>
      <w:r>
        <w:rPr>
          <w:rFonts w:ascii="Palatino Linotype" w:eastAsia="Calibri" w:hAnsi="Palatino Linotype"/>
          <w:iCs/>
          <w:lang w:eastAsia="en-US"/>
        </w:rPr>
        <w:t>na</w:t>
      </w:r>
      <w:r w:rsidRPr="008620C5">
        <w:rPr>
          <w:rFonts w:ascii="Palatino Linotype" w:eastAsia="Calibri" w:hAnsi="Palatino Linotype"/>
          <w:iCs/>
          <w:lang w:eastAsia="en-US"/>
        </w:rPr>
        <w:t xml:space="preserve"> parcel</w:t>
      </w:r>
      <w:r>
        <w:rPr>
          <w:rFonts w:ascii="Palatino Linotype" w:eastAsia="Calibri" w:hAnsi="Palatino Linotype"/>
          <w:iCs/>
          <w:lang w:eastAsia="en-US"/>
        </w:rPr>
        <w:t>e</w:t>
      </w:r>
      <w:r w:rsidRPr="008620C5">
        <w:rPr>
          <w:rFonts w:ascii="Palatino Linotype" w:eastAsia="Calibri" w:hAnsi="Palatino Linotype"/>
          <w:iCs/>
          <w:lang w:eastAsia="en-US"/>
        </w:rPr>
        <w:t xml:space="preserve"> registra „C“ č. </w:t>
      </w:r>
      <w:r>
        <w:rPr>
          <w:rFonts w:ascii="Palatino Linotype" w:eastAsia="Calibri" w:hAnsi="Palatino Linotype"/>
          <w:iCs/>
          <w:lang w:eastAsia="en-US"/>
        </w:rPr>
        <w:t>11903/</w:t>
      </w:r>
      <w:r w:rsidR="005E75BC">
        <w:rPr>
          <w:rFonts w:ascii="Palatino Linotype" w:eastAsia="Calibri" w:hAnsi="Palatino Linotype"/>
          <w:iCs/>
          <w:lang w:eastAsia="en-US"/>
        </w:rPr>
        <w:t>1</w:t>
      </w:r>
      <w:r>
        <w:rPr>
          <w:rFonts w:ascii="Palatino Linotype" w:eastAsia="Calibri" w:hAnsi="Palatino Linotype"/>
          <w:iCs/>
          <w:lang w:eastAsia="en-US"/>
        </w:rPr>
        <w:t xml:space="preserve"> o výmere </w:t>
      </w:r>
      <w:r w:rsidR="005E75BC">
        <w:rPr>
          <w:rFonts w:ascii="Palatino Linotype" w:eastAsia="Calibri" w:hAnsi="Palatino Linotype"/>
          <w:iCs/>
          <w:lang w:eastAsia="en-US"/>
        </w:rPr>
        <w:t>25576</w:t>
      </w:r>
      <w:r>
        <w:rPr>
          <w:rFonts w:ascii="Palatino Linotype" w:eastAsia="Calibri" w:hAnsi="Palatino Linotype"/>
          <w:iCs/>
          <w:lang w:eastAsia="en-US"/>
        </w:rPr>
        <w:t xml:space="preserve"> m</w:t>
      </w:r>
      <w:r>
        <w:rPr>
          <w:rFonts w:ascii="Palatino Linotype" w:eastAsia="Calibri" w:hAnsi="Palatino Linotype"/>
          <w:iCs/>
          <w:vertAlign w:val="superscript"/>
          <w:lang w:eastAsia="en-US"/>
        </w:rPr>
        <w:t>2</w:t>
      </w:r>
      <w:r>
        <w:rPr>
          <w:rFonts w:ascii="Palatino Linotype" w:eastAsia="Calibri" w:hAnsi="Palatino Linotype"/>
          <w:iCs/>
          <w:lang w:eastAsia="en-US"/>
        </w:rPr>
        <w:t xml:space="preserve">, druh pozemku Ostatné plochy zapísaných na LV č. 2382 pre k. ú. </w:t>
      </w:r>
      <w:r w:rsidRPr="008355DC">
        <w:rPr>
          <w:rFonts w:ascii="Palatino Linotype" w:eastAsia="Calibri" w:hAnsi="Palatino Linotype"/>
          <w:iCs/>
          <w:lang w:eastAsia="en-US"/>
        </w:rPr>
        <w:t xml:space="preserve">Nové Mesto, obec Bratislava – m. č. Nové Mesto, okres Bratislava III vo vlastníctve Hlavného mesta SR Bratislava v evidencii Okresného úradu </w:t>
      </w:r>
      <w:r w:rsidRPr="00056F4A">
        <w:rPr>
          <w:rFonts w:ascii="Palatino Linotype" w:eastAsia="Calibri" w:hAnsi="Palatino Linotype"/>
          <w:iCs/>
          <w:lang w:eastAsia="en-US"/>
        </w:rPr>
        <w:t>Bratislava, katastrálny odbor.</w:t>
      </w:r>
    </w:p>
    <w:p w14:paraId="5F4EEB78" w14:textId="77777777" w:rsidR="00BC45CE" w:rsidRPr="00056F4A" w:rsidRDefault="00BC45CE" w:rsidP="00BC45CE">
      <w:pPr>
        <w:pStyle w:val="Odsekzoznamu"/>
        <w:widowControl w:val="0"/>
        <w:numPr>
          <w:ilvl w:val="1"/>
          <w:numId w:val="5"/>
        </w:numPr>
        <w:autoSpaceDE w:val="0"/>
        <w:autoSpaceDN w:val="0"/>
        <w:adjustRightInd w:val="0"/>
        <w:spacing w:line="276" w:lineRule="auto"/>
        <w:ind w:left="426" w:hanging="426"/>
        <w:jc w:val="both"/>
        <w:rPr>
          <w:rFonts w:ascii="Palatino Linotype" w:hAnsi="Palatino Linotype" w:cs="Palatino Linotype"/>
          <w:iCs/>
          <w:color w:val="000000"/>
        </w:rPr>
      </w:pPr>
      <w:r w:rsidRPr="00056F4A">
        <w:rPr>
          <w:rFonts w:ascii="Palatino Linotype" w:hAnsi="Palatino Linotype" w:cs="Palatino Linotype"/>
          <w:color w:val="000000"/>
        </w:rPr>
        <w:t xml:space="preserve">Prenajímateľ </w:t>
      </w:r>
      <w:r w:rsidRPr="00056F4A">
        <w:rPr>
          <w:rFonts w:ascii="Palatino Linotype" w:eastAsia="Calibri" w:hAnsi="Palatino Linotype"/>
          <w:iCs/>
          <w:lang w:eastAsia="en-US"/>
        </w:rPr>
        <w:t>prenecháva Nájomcovi touto Zmluvou časť majetku definovaného v bode 3.2 tohto článku Zmluvy do dočasného užívania nasledovne:</w:t>
      </w:r>
    </w:p>
    <w:p w14:paraId="71AC4AE9" w14:textId="77777777" w:rsidR="00BC45CE" w:rsidRPr="00056F4A" w:rsidRDefault="00BC45CE" w:rsidP="00BC45CE">
      <w:pPr>
        <w:spacing w:line="276" w:lineRule="auto"/>
        <w:ind w:left="1410"/>
        <w:jc w:val="both"/>
        <w:rPr>
          <w:rFonts w:ascii="Palatino Linotype" w:eastAsia="Calibri" w:hAnsi="Palatino Linotype"/>
          <w:lang w:eastAsia="en-US"/>
        </w:rPr>
      </w:pPr>
      <w:r w:rsidRPr="00056F4A">
        <w:rPr>
          <w:rFonts w:ascii="Palatino Linotype" w:eastAsia="Calibri" w:hAnsi="Palatino Linotype"/>
          <w:lang w:eastAsia="en-US"/>
        </w:rPr>
        <w:t xml:space="preserve">- časť </w:t>
      </w:r>
      <w:r w:rsidRPr="00056F4A">
        <w:rPr>
          <w:rFonts w:ascii="Palatino Linotype" w:hAnsi="Palatino Linotype"/>
          <w:color w:val="222222"/>
          <w:shd w:val="clear" w:color="auto" w:fill="FFFFFF"/>
        </w:rPr>
        <w:t>pozemku o výmere </w:t>
      </w:r>
      <w:r w:rsidRPr="00056F4A">
        <w:rPr>
          <w:rFonts w:ascii="Palatino Linotype" w:hAnsi="Palatino Linotype"/>
          <w:b/>
          <w:bCs w:val="0"/>
          <w:color w:val="222222"/>
          <w:shd w:val="clear" w:color="auto" w:fill="FFFFFF"/>
        </w:rPr>
        <w:t>150 m</w:t>
      </w:r>
      <w:r w:rsidRPr="00056F4A">
        <w:rPr>
          <w:rFonts w:ascii="Palatino Linotype" w:hAnsi="Palatino Linotype"/>
          <w:b/>
          <w:bCs w:val="0"/>
          <w:color w:val="222222"/>
          <w:shd w:val="clear" w:color="auto" w:fill="FFFFFF"/>
          <w:vertAlign w:val="superscript"/>
        </w:rPr>
        <w:t>2</w:t>
      </w:r>
      <w:r w:rsidRPr="00056F4A">
        <w:rPr>
          <w:rFonts w:ascii="Palatino Linotype" w:hAnsi="Palatino Linotype"/>
          <w:color w:val="222222"/>
          <w:shd w:val="clear" w:color="auto" w:fill="FFFFFF"/>
        </w:rPr>
        <w:t xml:space="preserve"> za účelom prevádzkovania terasy;</w:t>
      </w:r>
    </w:p>
    <w:p w14:paraId="79C2B132" w14:textId="50CED625" w:rsidR="00BC45CE" w:rsidRPr="003849C9" w:rsidRDefault="00BC45CE" w:rsidP="003849C9">
      <w:pPr>
        <w:spacing w:line="276" w:lineRule="auto"/>
        <w:ind w:left="1410"/>
        <w:jc w:val="both"/>
        <w:rPr>
          <w:rFonts w:ascii="Palatino Linotype" w:hAnsi="Palatino Linotype"/>
          <w:color w:val="222222"/>
          <w:shd w:val="clear" w:color="auto" w:fill="FFFFFF"/>
        </w:rPr>
      </w:pPr>
      <w:r w:rsidRPr="00056F4A">
        <w:rPr>
          <w:rFonts w:ascii="Palatino Linotype" w:eastAsia="Calibri" w:hAnsi="Palatino Linotype"/>
          <w:lang w:eastAsia="en-US"/>
        </w:rPr>
        <w:t xml:space="preserve">- </w:t>
      </w:r>
      <w:r w:rsidR="003849C9">
        <w:rPr>
          <w:rFonts w:ascii="Palatino Linotype" w:hAnsi="Palatino Linotype"/>
          <w:color w:val="222222"/>
          <w:shd w:val="clear" w:color="auto" w:fill="FFFFFF"/>
        </w:rPr>
        <w:t>nebytové priestory</w:t>
      </w:r>
      <w:r w:rsidRPr="00056F4A">
        <w:rPr>
          <w:rFonts w:ascii="Palatino Linotype" w:hAnsi="Palatino Linotype"/>
          <w:color w:val="222222"/>
          <w:shd w:val="clear" w:color="auto" w:fill="FFFFFF"/>
        </w:rPr>
        <w:t xml:space="preserve"> o celkovej výmere</w:t>
      </w:r>
      <w:r w:rsidR="00DB714D" w:rsidRPr="00056F4A">
        <w:rPr>
          <w:rFonts w:ascii="Palatino Linotype" w:hAnsi="Palatino Linotype"/>
          <w:color w:val="222222"/>
          <w:shd w:val="clear" w:color="auto" w:fill="FFFFFF"/>
        </w:rPr>
        <w:t xml:space="preserve"> </w:t>
      </w:r>
      <w:r w:rsidR="003849C9">
        <w:rPr>
          <w:rFonts w:ascii="Palatino Linotype" w:hAnsi="Palatino Linotype"/>
          <w:b/>
          <w:bCs w:val="0"/>
          <w:color w:val="222222"/>
          <w:shd w:val="clear" w:color="auto" w:fill="FFFFFF"/>
        </w:rPr>
        <w:t>70</w:t>
      </w:r>
      <w:r w:rsidR="00DB714D" w:rsidRPr="00056F4A">
        <w:rPr>
          <w:rFonts w:ascii="Palatino Linotype" w:hAnsi="Palatino Linotype"/>
          <w:b/>
          <w:bCs w:val="0"/>
          <w:color w:val="222222"/>
          <w:shd w:val="clear" w:color="auto" w:fill="FFFFFF"/>
        </w:rPr>
        <w:t xml:space="preserve"> m</w:t>
      </w:r>
      <w:r w:rsidR="00DB714D" w:rsidRPr="00056F4A">
        <w:rPr>
          <w:rFonts w:ascii="Palatino Linotype" w:hAnsi="Palatino Linotype"/>
          <w:b/>
          <w:bCs w:val="0"/>
          <w:color w:val="222222"/>
          <w:shd w:val="clear" w:color="auto" w:fill="FFFFFF"/>
          <w:vertAlign w:val="superscript"/>
        </w:rPr>
        <w:t>2</w:t>
      </w:r>
      <w:r w:rsidRPr="00056F4A">
        <w:rPr>
          <w:rFonts w:ascii="Palatino Linotype" w:hAnsi="Palatino Linotype"/>
          <w:color w:val="222222"/>
          <w:shd w:val="clear" w:color="auto" w:fill="FFFFFF"/>
        </w:rPr>
        <w:t> </w:t>
      </w:r>
      <w:bookmarkStart w:id="1" w:name="_Hlk111749440"/>
      <w:r w:rsidR="003849C9">
        <w:rPr>
          <w:rFonts w:ascii="Palatino Linotype" w:hAnsi="Palatino Linotype"/>
          <w:color w:val="222222"/>
          <w:shd w:val="clear" w:color="auto" w:fill="FFFFFF"/>
        </w:rPr>
        <w:t xml:space="preserve"> (</w:t>
      </w:r>
      <w:r w:rsidR="00DB714D" w:rsidRPr="00056F4A">
        <w:rPr>
          <w:rFonts w:ascii="Palatino Linotype" w:hAnsi="Palatino Linotype"/>
          <w:color w:val="222222"/>
          <w:shd w:val="clear" w:color="auto" w:fill="FFFFFF"/>
        </w:rPr>
        <w:t xml:space="preserve">z toho </w:t>
      </w:r>
      <w:r w:rsidR="003849C9">
        <w:rPr>
          <w:rFonts w:ascii="Palatino Linotype" w:hAnsi="Palatino Linotype"/>
          <w:color w:val="222222"/>
          <w:shd w:val="clear" w:color="auto" w:fill="FFFFFF"/>
        </w:rPr>
        <w:t>úžitková</w:t>
      </w:r>
      <w:r w:rsidR="00DB714D" w:rsidRPr="00056F4A">
        <w:rPr>
          <w:rFonts w:ascii="Palatino Linotype" w:hAnsi="Palatino Linotype"/>
          <w:color w:val="222222"/>
          <w:shd w:val="clear" w:color="auto" w:fill="FFFFFF"/>
        </w:rPr>
        <w:t xml:space="preserve"> vnútorná plocha objektu o výmere </w:t>
      </w:r>
      <w:r w:rsidR="003849C9">
        <w:rPr>
          <w:rFonts w:ascii="Palatino Linotype" w:hAnsi="Palatino Linotype"/>
          <w:b/>
          <w:bCs w:val="0"/>
          <w:color w:val="222222"/>
          <w:shd w:val="clear" w:color="auto" w:fill="FFFFFF"/>
        </w:rPr>
        <w:t>63,3</w:t>
      </w:r>
      <w:r w:rsidRPr="00056F4A">
        <w:rPr>
          <w:rFonts w:ascii="Palatino Linotype" w:hAnsi="Palatino Linotype"/>
          <w:b/>
          <w:bCs w:val="0"/>
          <w:color w:val="222222"/>
          <w:shd w:val="clear" w:color="auto" w:fill="FFFFFF"/>
        </w:rPr>
        <w:t xml:space="preserve"> m</w:t>
      </w:r>
      <w:r w:rsidRPr="00056F4A">
        <w:rPr>
          <w:rFonts w:ascii="Palatino Linotype" w:hAnsi="Palatino Linotype"/>
          <w:b/>
          <w:bCs w:val="0"/>
          <w:color w:val="222222"/>
          <w:shd w:val="clear" w:color="auto" w:fill="FFFFFF"/>
          <w:vertAlign w:val="superscript"/>
        </w:rPr>
        <w:t>2</w:t>
      </w:r>
      <w:r w:rsidR="003849C9">
        <w:rPr>
          <w:rFonts w:ascii="Palatino Linotype" w:hAnsi="Palatino Linotype"/>
          <w:b/>
          <w:bCs w:val="0"/>
          <w:color w:val="222222"/>
          <w:shd w:val="clear" w:color="auto" w:fill="FFFFFF"/>
        </w:rPr>
        <w:t>,</w:t>
      </w:r>
      <w:r w:rsidR="003849C9">
        <w:rPr>
          <w:rFonts w:ascii="Palatino Linotype" w:hAnsi="Palatino Linotype"/>
          <w:b/>
          <w:bCs w:val="0"/>
          <w:color w:val="222222"/>
          <w:shd w:val="clear" w:color="auto" w:fill="FFFFFF"/>
          <w:vertAlign w:val="superscript"/>
        </w:rPr>
        <w:t xml:space="preserve"> </w:t>
      </w:r>
      <w:r w:rsidR="003849C9">
        <w:rPr>
          <w:rFonts w:ascii="Palatino Linotype" w:hAnsi="Palatino Linotype"/>
          <w:color w:val="222222"/>
          <w:shd w:val="clear" w:color="auto" w:fill="FFFFFF"/>
        </w:rPr>
        <w:t>vrátane</w:t>
      </w:r>
      <w:r w:rsidR="003F2621" w:rsidRPr="00056F4A">
        <w:rPr>
          <w:rFonts w:ascii="Palatino Linotype" w:hAnsi="Palatino Linotype"/>
          <w:color w:val="222222"/>
          <w:shd w:val="clear" w:color="auto" w:fill="FFFFFF"/>
        </w:rPr>
        <w:t> </w:t>
      </w:r>
      <w:r w:rsidR="00AC7AAD">
        <w:rPr>
          <w:rFonts w:ascii="Palatino Linotype" w:hAnsi="Palatino Linotype"/>
          <w:color w:val="222222"/>
          <w:shd w:val="clear" w:color="auto" w:fill="FFFFFF"/>
        </w:rPr>
        <w:t>s</w:t>
      </w:r>
      <w:r w:rsidR="003F2621" w:rsidRPr="00056F4A">
        <w:rPr>
          <w:rFonts w:ascii="Palatino Linotype" w:hAnsi="Palatino Linotype"/>
          <w:color w:val="222222"/>
          <w:shd w:val="clear" w:color="auto" w:fill="FFFFFF"/>
        </w:rPr>
        <w:t>ociálnych zariadení (toaliet)</w:t>
      </w:r>
      <w:r w:rsidR="00DB714D" w:rsidRPr="00056F4A">
        <w:rPr>
          <w:rFonts w:ascii="Palatino Linotype" w:hAnsi="Palatino Linotype"/>
          <w:color w:val="222222"/>
          <w:shd w:val="clear" w:color="auto" w:fill="FFFFFF"/>
        </w:rPr>
        <w:t xml:space="preserve"> pre verejnosť so samostatným vchodom o výmere </w:t>
      </w:r>
      <w:r w:rsidR="003849C9">
        <w:rPr>
          <w:rFonts w:ascii="Palatino Linotype" w:hAnsi="Palatino Linotype"/>
          <w:b/>
          <w:bCs w:val="0"/>
          <w:color w:val="222222"/>
          <w:shd w:val="clear" w:color="auto" w:fill="FFFFFF"/>
        </w:rPr>
        <w:t>3</w:t>
      </w:r>
      <w:r w:rsidR="00DB714D" w:rsidRPr="00056F4A">
        <w:rPr>
          <w:rFonts w:ascii="Palatino Linotype" w:hAnsi="Palatino Linotype"/>
          <w:b/>
          <w:bCs w:val="0"/>
          <w:color w:val="222222"/>
          <w:shd w:val="clear" w:color="auto" w:fill="FFFFFF"/>
        </w:rPr>
        <w:t xml:space="preserve"> m</w:t>
      </w:r>
      <w:r w:rsidR="00DB714D" w:rsidRPr="00056F4A">
        <w:rPr>
          <w:rFonts w:ascii="Palatino Linotype" w:hAnsi="Palatino Linotype"/>
          <w:b/>
          <w:bCs w:val="0"/>
          <w:color w:val="222222"/>
          <w:shd w:val="clear" w:color="auto" w:fill="FFFFFF"/>
          <w:vertAlign w:val="superscript"/>
        </w:rPr>
        <w:t>2</w:t>
      </w:r>
      <w:bookmarkEnd w:id="1"/>
      <w:r w:rsidR="00DB714D" w:rsidRPr="00056F4A">
        <w:rPr>
          <w:rFonts w:ascii="Palatino Linotype" w:hAnsi="Palatino Linotype"/>
          <w:color w:val="222222"/>
          <w:shd w:val="clear" w:color="auto" w:fill="FFFFFF"/>
        </w:rPr>
        <w:t>);</w:t>
      </w:r>
    </w:p>
    <w:p w14:paraId="3D14C260" w14:textId="0B9523CA" w:rsidR="00BC45CE" w:rsidRPr="00056F4A" w:rsidRDefault="00BC45CE" w:rsidP="00BC45CE">
      <w:pPr>
        <w:spacing w:line="276" w:lineRule="auto"/>
        <w:ind w:left="1407" w:hanging="840"/>
        <w:jc w:val="both"/>
        <w:rPr>
          <w:rFonts w:ascii="Palatino Linotype" w:eastAsia="Calibri" w:hAnsi="Palatino Linotype"/>
          <w:iCs/>
          <w:lang w:eastAsia="en-US"/>
        </w:rPr>
      </w:pPr>
      <w:r w:rsidRPr="00056F4A">
        <w:rPr>
          <w:rFonts w:ascii="Palatino Linotype" w:eastAsia="Calibri" w:hAnsi="Palatino Linotype"/>
          <w:iCs/>
          <w:lang w:eastAsia="en-US"/>
        </w:rPr>
        <w:tab/>
        <w:t>(ďalej aj „</w:t>
      </w:r>
      <w:r w:rsidRPr="00056F4A">
        <w:rPr>
          <w:rFonts w:ascii="Palatino Linotype" w:eastAsia="Calibri" w:hAnsi="Palatino Linotype"/>
          <w:b/>
          <w:iCs/>
          <w:lang w:eastAsia="en-US"/>
        </w:rPr>
        <w:t>Predmet nájmu</w:t>
      </w:r>
      <w:r w:rsidRPr="00056F4A">
        <w:rPr>
          <w:rFonts w:ascii="Palatino Linotype" w:eastAsia="Calibri" w:hAnsi="Palatino Linotype"/>
          <w:iCs/>
          <w:lang w:eastAsia="en-US"/>
        </w:rPr>
        <w:t>“), za čo sa Nájomca zaväzuje hradiť Prenajímateľovi nájomné, dohodnuté v tejto Zmluve. Situačné vymedzenie časti majetku, ktorý má byť Predmetom nájmu podľa tejto Zmluvy, tvorí Prílohu č. 2 tejto Zmluvy. Nájomca je povinný za každých okolností rešpektovať vymedzenie Predmetu nájmu podľa tohto článku Zmluvy. Prekročenie rozlohy Predmetu nájmu sa považuje za závažne porušenie tejto Zmluvy s právom Prenajímateľa od Zmluvy odstúpiť.</w:t>
      </w:r>
    </w:p>
    <w:p w14:paraId="6071B66A" w14:textId="77777777" w:rsidR="00BC45CE" w:rsidRPr="00CB6D26" w:rsidRDefault="00BC45CE" w:rsidP="00BC45CE">
      <w:pPr>
        <w:pStyle w:val="Odsekzoznamu"/>
        <w:widowControl w:val="0"/>
        <w:numPr>
          <w:ilvl w:val="1"/>
          <w:numId w:val="5"/>
        </w:numPr>
        <w:autoSpaceDE w:val="0"/>
        <w:autoSpaceDN w:val="0"/>
        <w:adjustRightInd w:val="0"/>
        <w:spacing w:line="276" w:lineRule="auto"/>
        <w:ind w:left="426" w:hanging="426"/>
        <w:jc w:val="both"/>
        <w:rPr>
          <w:rFonts w:ascii="Palatino Linotype" w:hAnsi="Palatino Linotype" w:cs="Palatino Linotype"/>
          <w:color w:val="000000"/>
        </w:rPr>
      </w:pPr>
      <w:r w:rsidRPr="00056F4A">
        <w:rPr>
          <w:rFonts w:ascii="Palatino Linotype" w:hAnsi="Palatino Linotype" w:cs="Palatino Linotype"/>
          <w:color w:val="000000"/>
        </w:rPr>
        <w:t>Prenajímateľ prenecháva Predmet nájmu touto Zmluvou Nájomcovi</w:t>
      </w:r>
      <w:r w:rsidRPr="00CB6D26">
        <w:rPr>
          <w:rFonts w:ascii="Palatino Linotype" w:hAnsi="Palatino Linotype" w:cs="Palatino Linotype"/>
          <w:color w:val="000000"/>
        </w:rPr>
        <w:t xml:space="preserve"> do dočasného užívania, za čo sa Nájomca zaväzuje hradiť Prenajímateľovi nájomné a úhrady s nájmom spojené dohodnuté v tejto Zmluve. </w:t>
      </w:r>
    </w:p>
    <w:p w14:paraId="056FDCAC" w14:textId="77777777" w:rsidR="00BC45CE" w:rsidRPr="002448AB" w:rsidRDefault="00BC45CE" w:rsidP="00BC45CE">
      <w:pPr>
        <w:pStyle w:val="Zkladntext"/>
        <w:numPr>
          <w:ilvl w:val="1"/>
          <w:numId w:val="5"/>
        </w:numPr>
        <w:spacing w:after="0" w:line="276" w:lineRule="auto"/>
        <w:ind w:left="426" w:hanging="426"/>
        <w:jc w:val="both"/>
        <w:rPr>
          <w:rFonts w:ascii="Palatino Linotype" w:hAnsi="Palatino Linotype" w:cs="Palatino Linotype"/>
        </w:rPr>
      </w:pPr>
      <w:r w:rsidRPr="00A75C4B">
        <w:rPr>
          <w:rFonts w:ascii="Palatino Linotype" w:hAnsi="Palatino Linotype" w:cs="Palatino Linotype"/>
          <w:color w:val="000000"/>
          <w:lang w:eastAsia="ar-SA"/>
        </w:rPr>
        <w:t xml:space="preserve">Nájomca </w:t>
      </w:r>
      <w:r w:rsidRPr="00A97617">
        <w:rPr>
          <w:rFonts w:ascii="Palatino Linotype" w:hAnsi="Palatino Linotype" w:cs="Palatino Linotype"/>
          <w:color w:val="000000"/>
          <w:lang w:eastAsia="ar-SA"/>
        </w:rPr>
        <w:t xml:space="preserve">vyhlasuje, že bol zo strany Prenajímateľa oboznámený s prístupovými komunikáciami na Predmet nájmu a prevádzkovým poriadkom ihrísk pre deti a mládež </w:t>
      </w:r>
      <w:r w:rsidRPr="00DF5742">
        <w:rPr>
          <w:rFonts w:ascii="Palatino Linotype" w:hAnsi="Palatino Linotype" w:cs="Palatino Linotype"/>
          <w:color w:val="000000"/>
          <w:lang w:val="en-US" w:eastAsia="ar-SA"/>
        </w:rPr>
        <w:t>(</w:t>
      </w:r>
      <w:r w:rsidRPr="00DF5742">
        <w:rPr>
          <w:rFonts w:ascii="Palatino Linotype" w:hAnsi="Palatino Linotype" w:cs="Palatino Linotype"/>
          <w:color w:val="000000"/>
          <w:lang w:eastAsia="ar-SA"/>
        </w:rPr>
        <w:t xml:space="preserve">vo forme platného </w:t>
      </w:r>
      <w:r w:rsidRPr="00DF5742">
        <w:rPr>
          <w:rFonts w:ascii="Palatino Linotype" w:hAnsi="Palatino Linotype" w:cs="Palatino Linotype"/>
          <w:color w:val="000000"/>
          <w:lang w:val="en-US" w:eastAsia="ar-SA"/>
        </w:rPr>
        <w:t xml:space="preserve">VZN MČ BA – </w:t>
      </w:r>
      <w:proofErr w:type="spellStart"/>
      <w:r w:rsidRPr="00DF5742">
        <w:rPr>
          <w:rFonts w:ascii="Palatino Linotype" w:hAnsi="Palatino Linotype" w:cs="Palatino Linotype"/>
          <w:color w:val="000000"/>
          <w:lang w:val="en-US" w:eastAsia="ar-SA"/>
        </w:rPr>
        <w:t>Nové</w:t>
      </w:r>
      <w:proofErr w:type="spellEnd"/>
      <w:r w:rsidRPr="00DF5742">
        <w:rPr>
          <w:rFonts w:ascii="Palatino Linotype" w:hAnsi="Palatino Linotype" w:cs="Palatino Linotype"/>
          <w:color w:val="000000"/>
          <w:lang w:val="en-US" w:eastAsia="ar-SA"/>
        </w:rPr>
        <w:t xml:space="preserve"> </w:t>
      </w:r>
      <w:proofErr w:type="spellStart"/>
      <w:r w:rsidRPr="00DF5742">
        <w:rPr>
          <w:rFonts w:ascii="Palatino Linotype" w:hAnsi="Palatino Linotype" w:cs="Palatino Linotype"/>
          <w:color w:val="000000"/>
          <w:lang w:val="en-US" w:eastAsia="ar-SA"/>
        </w:rPr>
        <w:t>Mesto</w:t>
      </w:r>
      <w:proofErr w:type="spellEnd"/>
      <w:r w:rsidRPr="00DF5742">
        <w:rPr>
          <w:rFonts w:ascii="Palatino Linotype" w:hAnsi="Palatino Linotype" w:cs="Palatino Linotype"/>
          <w:color w:val="000000"/>
          <w:lang w:val="en-US" w:eastAsia="ar-SA"/>
        </w:rPr>
        <w:t xml:space="preserve"> č. 2/2008)</w:t>
      </w:r>
      <w:r w:rsidRPr="00DF5742">
        <w:rPr>
          <w:rFonts w:ascii="Palatino Linotype" w:hAnsi="Palatino Linotype" w:cs="Palatino Linotype"/>
          <w:color w:val="000000"/>
          <w:lang w:eastAsia="ar-SA"/>
        </w:rPr>
        <w:t>, ktorého súčasťou je Predmet nájmu. Nájomca berie na vedomie práva tretích</w:t>
      </w:r>
      <w:r w:rsidRPr="00A97617">
        <w:rPr>
          <w:rFonts w:ascii="Palatino Linotype" w:hAnsi="Palatino Linotype" w:cs="Palatino Linotype"/>
          <w:color w:val="000000"/>
          <w:lang w:eastAsia="ar-SA"/>
        </w:rPr>
        <w:t xml:space="preserve"> osôb vzťahujúce sa k Predmetu nájmu a voči takýmto právam tretích osôb nemá výhrady a tieto sa zaväzuje plne rešpektovať. Pri ich porušení sa zaväzuje dotknuté osoby odškodniť</w:t>
      </w:r>
      <w:r w:rsidRPr="00B60558">
        <w:rPr>
          <w:rFonts w:ascii="Palatino Linotype" w:hAnsi="Palatino Linotype" w:cs="Palatino Linotype"/>
          <w:color w:val="000000"/>
          <w:lang w:eastAsia="ar-SA"/>
        </w:rPr>
        <w:t xml:space="preserve"> v plnom rozsahu</w:t>
      </w:r>
      <w:r>
        <w:rPr>
          <w:rFonts w:ascii="Palatino Linotype" w:hAnsi="Palatino Linotype" w:cs="Palatino Linotype"/>
          <w:color w:val="000000"/>
          <w:lang w:eastAsia="ar-SA"/>
        </w:rPr>
        <w:t>.</w:t>
      </w:r>
    </w:p>
    <w:p w14:paraId="2F7175FF" w14:textId="77777777" w:rsidR="00BC45CE" w:rsidRPr="00305002" w:rsidRDefault="00BC45CE" w:rsidP="00BC45CE">
      <w:pPr>
        <w:pStyle w:val="JSzkladn"/>
        <w:spacing w:line="276" w:lineRule="auto"/>
        <w:ind w:left="709"/>
        <w:rPr>
          <w:rFonts w:ascii="Palatino Linotype" w:hAnsi="Palatino Linotype"/>
          <w:bCs/>
          <w:color w:val="000000"/>
        </w:rPr>
      </w:pPr>
    </w:p>
    <w:p w14:paraId="2EC8845D"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 xml:space="preserve">Článok 4 </w:t>
      </w:r>
    </w:p>
    <w:p w14:paraId="5D8ABD9F"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Účel nájmu</w:t>
      </w:r>
    </w:p>
    <w:p w14:paraId="2E9974CC" w14:textId="77777777" w:rsidR="00BC45CE" w:rsidRPr="00305002" w:rsidRDefault="00BC45CE" w:rsidP="00BC45CE">
      <w:pPr>
        <w:spacing w:line="276" w:lineRule="auto"/>
        <w:jc w:val="both"/>
        <w:rPr>
          <w:rFonts w:ascii="Palatino Linotype" w:hAnsi="Palatino Linotype" w:cs="Arial"/>
          <w:color w:val="000000"/>
        </w:rPr>
      </w:pPr>
    </w:p>
    <w:p w14:paraId="50228F80" w14:textId="4B0DF48F" w:rsidR="00BC45CE" w:rsidRPr="005955D8" w:rsidRDefault="00BC45CE" w:rsidP="00BC45CE">
      <w:pPr>
        <w:pStyle w:val="JSzkladn"/>
        <w:numPr>
          <w:ilvl w:val="1"/>
          <w:numId w:val="6"/>
        </w:numPr>
        <w:spacing w:line="276" w:lineRule="auto"/>
        <w:ind w:left="426" w:hanging="426"/>
        <w:rPr>
          <w:rFonts w:ascii="Palatino Linotype" w:hAnsi="Palatino Linotype"/>
        </w:rPr>
      </w:pPr>
      <w:r w:rsidRPr="005955D8">
        <w:rPr>
          <w:rFonts w:ascii="Palatino Linotype" w:hAnsi="Palatino Linotype"/>
        </w:rPr>
        <w:t xml:space="preserve">Predmet nájmu sa prenajíma Nájomcovi za účelom prevádzkovania </w:t>
      </w:r>
      <w:r w:rsidR="0038114A">
        <w:rPr>
          <w:rFonts w:ascii="Palatino Linotype" w:hAnsi="Palatino Linotype"/>
        </w:rPr>
        <w:t>....................................................</w:t>
      </w:r>
      <w:r>
        <w:rPr>
          <w:rFonts w:ascii="Palatino Linotype" w:hAnsi="Palatino Linotype"/>
        </w:rPr>
        <w:t xml:space="preserve"> na </w:t>
      </w:r>
      <w:r w:rsidR="0038114A">
        <w:rPr>
          <w:rFonts w:ascii="Palatino Linotype" w:hAnsi="Palatino Linotype"/>
        </w:rPr>
        <w:t>..............................................................</w:t>
      </w:r>
      <w:r>
        <w:rPr>
          <w:rFonts w:ascii="Palatino Linotype" w:hAnsi="Palatino Linotype"/>
        </w:rPr>
        <w:t xml:space="preserve"> </w:t>
      </w:r>
    </w:p>
    <w:p w14:paraId="58E7EFB9" w14:textId="77777777" w:rsidR="00BC45CE" w:rsidRPr="00305002" w:rsidRDefault="00BC45CE" w:rsidP="00BC45CE">
      <w:pPr>
        <w:pStyle w:val="JSzkladn"/>
        <w:numPr>
          <w:ilvl w:val="1"/>
          <w:numId w:val="6"/>
        </w:numPr>
        <w:spacing w:line="276" w:lineRule="auto"/>
        <w:ind w:left="426" w:hanging="426"/>
        <w:rPr>
          <w:rFonts w:ascii="Palatino Linotype" w:hAnsi="Palatino Linotype"/>
          <w:color w:val="000000"/>
        </w:rPr>
      </w:pPr>
      <w:r w:rsidRPr="00305002">
        <w:rPr>
          <w:rFonts w:ascii="Palatino Linotype" w:hAnsi="Palatino Linotype"/>
          <w:color w:val="000000"/>
        </w:rPr>
        <w:t xml:space="preserve">Nájomca nie je oprávnený bez predchádzajúceho písomného súhlasu </w:t>
      </w:r>
      <w:r>
        <w:rPr>
          <w:rFonts w:ascii="Palatino Linotype" w:hAnsi="Palatino Linotype"/>
          <w:color w:val="000000"/>
        </w:rPr>
        <w:t>Prenajímateľa</w:t>
      </w:r>
      <w:r w:rsidRPr="00305002">
        <w:rPr>
          <w:rFonts w:ascii="Palatino Linotype" w:hAnsi="Palatino Linotype"/>
          <w:color w:val="000000"/>
        </w:rPr>
        <w:t xml:space="preserve"> využívať Predmet nájmu na iný účel ako dohodnutý v tejto Zmluve</w:t>
      </w:r>
      <w:r>
        <w:rPr>
          <w:rFonts w:ascii="Palatino Linotype" w:hAnsi="Palatino Linotype"/>
          <w:color w:val="000000"/>
        </w:rPr>
        <w:t xml:space="preserve">. Podpis štatutárneho zástupcu Prenajímateľa na takomto súhlase musí byť úradne overený. </w:t>
      </w:r>
      <w:r w:rsidRPr="00305002">
        <w:rPr>
          <w:rFonts w:ascii="Palatino Linotype" w:hAnsi="Palatino Linotype"/>
          <w:color w:val="000000"/>
        </w:rPr>
        <w:t xml:space="preserve">Nájomca je povinný užívať Predmet nájmu výlučne v súlade </w:t>
      </w:r>
      <w:r>
        <w:rPr>
          <w:rFonts w:ascii="Palatino Linotype" w:hAnsi="Palatino Linotype"/>
          <w:color w:val="000000"/>
        </w:rPr>
        <w:t xml:space="preserve">s touto Zmluvou a </w:t>
      </w:r>
      <w:r w:rsidRPr="00305002">
        <w:rPr>
          <w:rFonts w:ascii="Palatino Linotype" w:hAnsi="Palatino Linotype"/>
          <w:color w:val="000000"/>
        </w:rPr>
        <w:t xml:space="preserve">so všeobecne záväznými právnymi predpismi </w:t>
      </w:r>
    </w:p>
    <w:p w14:paraId="153D28D3" w14:textId="67E7D427" w:rsidR="003400D4" w:rsidRDefault="00BC45CE" w:rsidP="003400D4">
      <w:pPr>
        <w:pStyle w:val="JSzkladn"/>
        <w:numPr>
          <w:ilvl w:val="1"/>
          <w:numId w:val="6"/>
        </w:numPr>
        <w:spacing w:line="276" w:lineRule="auto"/>
        <w:ind w:left="426" w:hanging="426"/>
        <w:rPr>
          <w:rFonts w:ascii="Palatino Linotype" w:hAnsi="Palatino Linotype"/>
          <w:color w:val="000000"/>
        </w:rPr>
      </w:pPr>
      <w:r w:rsidRPr="00305002">
        <w:rPr>
          <w:rFonts w:ascii="Palatino Linotype" w:hAnsi="Palatino Linotype"/>
          <w:color w:val="000000"/>
        </w:rPr>
        <w:lastRenderedPageBreak/>
        <w:t>Nájomca podpisom Zmluvy potvrdzuje, že sa osobnou obhliadkou oboznámil so stavom Predmetu nájmu a</w:t>
      </w:r>
      <w:r w:rsidR="00612230">
        <w:rPr>
          <w:rFonts w:ascii="Palatino Linotype" w:hAnsi="Palatino Linotype"/>
          <w:color w:val="000000"/>
        </w:rPr>
        <w:t> berie na vedomie, že</w:t>
      </w:r>
      <w:r w:rsidRPr="00305002">
        <w:rPr>
          <w:rFonts w:ascii="Palatino Linotype" w:hAnsi="Palatino Linotype"/>
          <w:color w:val="000000"/>
        </w:rPr>
        <w:t> tento je v</w:t>
      </w:r>
      <w:r w:rsidR="00612230">
        <w:rPr>
          <w:rFonts w:ascii="Palatino Linotype" w:hAnsi="Palatino Linotype"/>
          <w:color w:val="000000"/>
        </w:rPr>
        <w:t> </w:t>
      </w:r>
      <w:r w:rsidRPr="00305002">
        <w:rPr>
          <w:rFonts w:ascii="Palatino Linotype" w:hAnsi="Palatino Linotype"/>
          <w:color w:val="000000"/>
        </w:rPr>
        <w:t>stave</w:t>
      </w:r>
      <w:r w:rsidR="00612230">
        <w:rPr>
          <w:rFonts w:ascii="Palatino Linotype" w:hAnsi="Palatino Linotype"/>
          <w:color w:val="000000"/>
        </w:rPr>
        <w:t xml:space="preserve"> pred rekonštrukciou, pričom kolaudácia nebytových priestorov, ktoré tvoria Predmet nájmu podľa tejto Zmluvy, sa predpokladá na mesiac november/ december</w:t>
      </w:r>
      <w:r w:rsidR="003400D4">
        <w:rPr>
          <w:rFonts w:ascii="Palatino Linotype" w:hAnsi="Palatino Linotype"/>
          <w:color w:val="000000"/>
        </w:rPr>
        <w:t xml:space="preserve"> 2022,</w:t>
      </w:r>
      <w:r w:rsidR="00612230">
        <w:rPr>
          <w:rFonts w:ascii="Palatino Linotype" w:hAnsi="Palatino Linotype"/>
          <w:color w:val="000000"/>
        </w:rPr>
        <w:t xml:space="preserve"> s čím </w:t>
      </w:r>
      <w:r w:rsidR="00C67D9A">
        <w:rPr>
          <w:rFonts w:ascii="Palatino Linotype" w:hAnsi="Palatino Linotype"/>
          <w:color w:val="000000"/>
        </w:rPr>
        <w:t>N</w:t>
      </w:r>
      <w:r w:rsidR="00612230">
        <w:rPr>
          <w:rFonts w:ascii="Palatino Linotype" w:hAnsi="Palatino Linotype"/>
          <w:color w:val="000000"/>
        </w:rPr>
        <w:t>ájomca súhlasí a nemá voči tomu žiadne výhrady. Prenajímateľ sa zaväzuje</w:t>
      </w:r>
      <w:r w:rsidR="007602E5">
        <w:rPr>
          <w:rFonts w:ascii="Palatino Linotype" w:hAnsi="Palatino Linotype"/>
          <w:color w:val="000000"/>
        </w:rPr>
        <w:t xml:space="preserve"> </w:t>
      </w:r>
      <w:proofErr w:type="spellStart"/>
      <w:r w:rsidR="00612230">
        <w:rPr>
          <w:rFonts w:ascii="Palatino Linotype" w:hAnsi="Palatino Linotype"/>
          <w:color w:val="000000"/>
        </w:rPr>
        <w:t>predpripraviť</w:t>
      </w:r>
      <w:proofErr w:type="spellEnd"/>
      <w:r w:rsidR="00612230">
        <w:rPr>
          <w:rFonts w:ascii="Palatino Linotype" w:hAnsi="Palatino Linotype"/>
          <w:color w:val="000000"/>
        </w:rPr>
        <w:t xml:space="preserve"> realizáciu inžinierskych sietí a</w:t>
      </w:r>
      <w:r w:rsidR="007602E5">
        <w:rPr>
          <w:rFonts w:ascii="Palatino Linotype" w:hAnsi="Palatino Linotype"/>
          <w:color w:val="000000"/>
        </w:rPr>
        <w:t> vyhlasuje, že Predmet nájmu bude v prevádzkyschopnom stave po nadobudnutí právoplatnosti kolaudačného rozhodnutia</w:t>
      </w:r>
      <w:r w:rsidR="003400D4">
        <w:rPr>
          <w:rFonts w:ascii="Palatino Linotype" w:hAnsi="Palatino Linotype"/>
          <w:color w:val="000000"/>
        </w:rPr>
        <w:t xml:space="preserve"> k stavbe,</w:t>
      </w:r>
      <w:r w:rsidR="007602E5">
        <w:rPr>
          <w:rFonts w:ascii="Palatino Linotype" w:hAnsi="Palatino Linotype"/>
          <w:color w:val="000000"/>
        </w:rPr>
        <w:t xml:space="preserve"> bez ďalšieho vybavenia prevádzky určeného na účel nájmu podľa tejto Zmluvy.</w:t>
      </w:r>
    </w:p>
    <w:p w14:paraId="64CC0E1E" w14:textId="77777777" w:rsidR="003400D4" w:rsidRPr="003400D4" w:rsidRDefault="003400D4" w:rsidP="003400D4">
      <w:pPr>
        <w:pStyle w:val="JSzkladn"/>
        <w:spacing w:line="276" w:lineRule="auto"/>
        <w:ind w:left="426"/>
        <w:rPr>
          <w:rFonts w:ascii="Palatino Linotype" w:hAnsi="Palatino Linotype"/>
          <w:color w:val="000000"/>
        </w:rPr>
      </w:pPr>
    </w:p>
    <w:p w14:paraId="0C918CE0" w14:textId="77777777" w:rsidR="00BC45CE" w:rsidRPr="00305002" w:rsidRDefault="00BC45CE" w:rsidP="00BC45CE">
      <w:pPr>
        <w:pStyle w:val="JSnadpis2"/>
        <w:spacing w:line="276" w:lineRule="auto"/>
        <w:rPr>
          <w:rFonts w:ascii="Palatino Linotype" w:hAnsi="Palatino Linotype"/>
          <w:smallCaps w:val="0"/>
          <w:color w:val="000000"/>
          <w:sz w:val="20"/>
          <w:u w:val="single"/>
        </w:rPr>
      </w:pPr>
      <w:r w:rsidRPr="00305002">
        <w:rPr>
          <w:rFonts w:ascii="Palatino Linotype" w:hAnsi="Palatino Linotype"/>
          <w:smallCaps w:val="0"/>
          <w:color w:val="000000"/>
          <w:sz w:val="20"/>
        </w:rPr>
        <w:t>Článok 5</w:t>
      </w:r>
      <w:r w:rsidRPr="00305002">
        <w:rPr>
          <w:rFonts w:ascii="Palatino Linotype" w:hAnsi="Palatino Linotype"/>
          <w:smallCaps w:val="0"/>
          <w:color w:val="000000"/>
          <w:sz w:val="20"/>
          <w:u w:val="single"/>
        </w:rPr>
        <w:t xml:space="preserve"> </w:t>
      </w:r>
    </w:p>
    <w:p w14:paraId="46D61B88"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Doba nájmu</w:t>
      </w:r>
    </w:p>
    <w:p w14:paraId="1EEB060D" w14:textId="77777777" w:rsidR="00BC45CE" w:rsidRPr="00305002" w:rsidRDefault="00BC45CE" w:rsidP="00BC45CE">
      <w:pPr>
        <w:spacing w:line="276" w:lineRule="auto"/>
        <w:rPr>
          <w:rFonts w:ascii="Palatino Linotype" w:hAnsi="Palatino Linotype" w:cs="Arial"/>
          <w:color w:val="000000"/>
        </w:rPr>
      </w:pPr>
    </w:p>
    <w:p w14:paraId="10B72D61" w14:textId="2A26BEA9" w:rsidR="00C67D9A" w:rsidRDefault="00300D0B" w:rsidP="00BC45CE">
      <w:pPr>
        <w:pStyle w:val="JSzkladn"/>
        <w:numPr>
          <w:ilvl w:val="1"/>
          <w:numId w:val="7"/>
        </w:numPr>
        <w:spacing w:line="276" w:lineRule="auto"/>
        <w:ind w:left="426" w:hanging="426"/>
        <w:rPr>
          <w:rFonts w:ascii="Palatino Linotype" w:hAnsi="Palatino Linotype"/>
        </w:rPr>
      </w:pPr>
      <w:r w:rsidRPr="00C67D9A">
        <w:rPr>
          <w:rFonts w:ascii="Palatino Linotype" w:hAnsi="Palatino Linotype"/>
        </w:rPr>
        <w:t>Zmluvné strany sa dohodli na tom, že Doba nájmu</w:t>
      </w:r>
      <w:r w:rsidR="00C67D9A">
        <w:rPr>
          <w:rFonts w:ascii="Palatino Linotype" w:hAnsi="Palatino Linotype"/>
        </w:rPr>
        <w:t>/nájom</w:t>
      </w:r>
      <w:r w:rsidRPr="00C67D9A">
        <w:rPr>
          <w:rFonts w:ascii="Palatino Linotype" w:hAnsi="Palatino Linotype"/>
        </w:rPr>
        <w:t xml:space="preserve"> začne plynúť dňom protokolárneho prevzatia Predmetu nájmu do užíva</w:t>
      </w:r>
      <w:r w:rsidR="00C67D9A" w:rsidRPr="00C67D9A">
        <w:rPr>
          <w:rFonts w:ascii="Palatino Linotype" w:hAnsi="Palatino Linotype"/>
        </w:rPr>
        <w:t xml:space="preserve">nia Nájomcom, </w:t>
      </w:r>
      <w:proofErr w:type="spellStart"/>
      <w:r w:rsidR="00C67D9A" w:rsidRPr="00C67D9A">
        <w:rPr>
          <w:rFonts w:ascii="Palatino Linotype" w:hAnsi="Palatino Linotype"/>
        </w:rPr>
        <w:t>tj</w:t>
      </w:r>
      <w:proofErr w:type="spellEnd"/>
      <w:r w:rsidR="00C67D9A" w:rsidRPr="00C67D9A">
        <w:rPr>
          <w:rFonts w:ascii="Palatino Linotype" w:hAnsi="Palatino Linotype"/>
        </w:rPr>
        <w:t xml:space="preserve">. dňom podpísania Protokolu k prevzatiu Predmetu nájmu oprávnenými zástupcami oboch Zmluvných strán. </w:t>
      </w:r>
    </w:p>
    <w:p w14:paraId="01AD3A86" w14:textId="1CE0A993" w:rsidR="003400D4" w:rsidRPr="00C67D9A" w:rsidRDefault="00C67D9A" w:rsidP="00BC45CE">
      <w:pPr>
        <w:pStyle w:val="JSzkladn"/>
        <w:numPr>
          <w:ilvl w:val="1"/>
          <w:numId w:val="7"/>
        </w:numPr>
        <w:spacing w:line="276" w:lineRule="auto"/>
        <w:ind w:left="426" w:hanging="426"/>
        <w:rPr>
          <w:rFonts w:ascii="Palatino Linotype" w:hAnsi="Palatino Linotype"/>
        </w:rPr>
      </w:pPr>
      <w:r>
        <w:rPr>
          <w:rFonts w:ascii="Palatino Linotype" w:hAnsi="Palatino Linotype"/>
        </w:rPr>
        <w:t>Doba nájmu/ nájom sa skončí uplynutím 5 rokov odo dňa protokolárneho prevzatia Predmetu nájmu do užívania Nájomcom.</w:t>
      </w:r>
    </w:p>
    <w:p w14:paraId="6389F176" w14:textId="77777777" w:rsidR="00BC45CE" w:rsidRPr="00305002" w:rsidRDefault="00BC45CE" w:rsidP="00BC45CE">
      <w:pPr>
        <w:pStyle w:val="JSnormlny"/>
        <w:numPr>
          <w:ilvl w:val="0"/>
          <w:numId w:val="0"/>
        </w:numPr>
        <w:spacing w:line="276" w:lineRule="auto"/>
        <w:rPr>
          <w:rFonts w:ascii="Palatino Linotype" w:hAnsi="Palatino Linotype"/>
          <w:color w:val="000000"/>
        </w:rPr>
      </w:pPr>
    </w:p>
    <w:p w14:paraId="3E011B7A"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Článok 6</w:t>
      </w:r>
    </w:p>
    <w:p w14:paraId="4B87E878"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Nájomné a súvisiace platby, Platobné podmienky</w:t>
      </w:r>
    </w:p>
    <w:p w14:paraId="37EE1292" w14:textId="77777777" w:rsidR="00BC45CE" w:rsidRPr="00305002" w:rsidRDefault="00BC45CE" w:rsidP="00BC45CE">
      <w:pPr>
        <w:spacing w:line="276" w:lineRule="auto"/>
        <w:rPr>
          <w:rFonts w:ascii="Palatino Linotype" w:hAnsi="Palatino Linotype" w:cs="Arial"/>
          <w:color w:val="000000"/>
        </w:rPr>
      </w:pPr>
    </w:p>
    <w:p w14:paraId="3FAE5F9B" w14:textId="6CB605CE" w:rsidR="00C67D9A" w:rsidRPr="00305002" w:rsidRDefault="00C67D9A" w:rsidP="00BC45CE">
      <w:pPr>
        <w:pStyle w:val="JSzkladn"/>
        <w:numPr>
          <w:ilvl w:val="1"/>
          <w:numId w:val="8"/>
        </w:numPr>
        <w:spacing w:line="276" w:lineRule="auto"/>
        <w:ind w:left="426" w:hanging="426"/>
        <w:rPr>
          <w:rFonts w:ascii="Palatino Linotype" w:hAnsi="Palatino Linotype"/>
          <w:b/>
          <w:color w:val="000000"/>
        </w:rPr>
      </w:pPr>
      <w:r>
        <w:rPr>
          <w:rFonts w:ascii="Palatino Linotype" w:hAnsi="Palatino Linotype"/>
          <w:color w:val="000000"/>
        </w:rPr>
        <w:t>Nájomca je povinný odo dňa protokolárneho prevzatia Predmetu nájmu</w:t>
      </w:r>
      <w:r w:rsidR="00FA1C92">
        <w:rPr>
          <w:rFonts w:ascii="Palatino Linotype" w:hAnsi="Palatino Linotype"/>
          <w:color w:val="000000"/>
        </w:rPr>
        <w:t xml:space="preserve"> do ukončenia Doby nájmu podľa bodu 5.2 tejto Zmluvy platiť Prenajímateľovi za Predmet nájmu nájomné a prevádzkové náklady spojené s užívaním Predmetu nájmu, a to vo výške a spôsobom uvedeným v tejto Zmluve.</w:t>
      </w:r>
    </w:p>
    <w:p w14:paraId="3673A1E2" w14:textId="38DD108D" w:rsidR="00BC45CE" w:rsidRPr="002448AB" w:rsidRDefault="00BC45CE" w:rsidP="00BC45CE">
      <w:pPr>
        <w:pStyle w:val="JSzkladn"/>
        <w:numPr>
          <w:ilvl w:val="1"/>
          <w:numId w:val="8"/>
        </w:numPr>
        <w:spacing w:line="276" w:lineRule="auto"/>
        <w:ind w:left="426" w:hanging="426"/>
        <w:rPr>
          <w:rFonts w:ascii="Palatino Linotype" w:hAnsi="Palatino Linotype" w:cs="Palatino Linotype"/>
          <w:b/>
          <w:bCs/>
        </w:rPr>
      </w:pPr>
      <w:r w:rsidRPr="002448AB">
        <w:rPr>
          <w:rFonts w:ascii="Palatino Linotype" w:hAnsi="Palatino Linotype"/>
        </w:rPr>
        <w:t xml:space="preserve">Zmluvné strany sa dohodli na nájomnom vo výške </w:t>
      </w:r>
      <w:r w:rsidR="0038114A">
        <w:rPr>
          <w:rFonts w:ascii="Palatino Linotype" w:hAnsi="Palatino Linotype"/>
          <w:b/>
          <w:noProof/>
          <w:color w:val="000000"/>
        </w:rPr>
        <w:t>.......</w:t>
      </w:r>
      <w:r w:rsidR="00AC7AAD">
        <w:rPr>
          <w:rFonts w:ascii="Palatino Linotype" w:hAnsi="Palatino Linotype"/>
          <w:b/>
          <w:noProof/>
          <w:color w:val="000000"/>
        </w:rPr>
        <w:t>.....</w:t>
      </w:r>
      <w:r w:rsidR="0038114A">
        <w:rPr>
          <w:rFonts w:ascii="Palatino Linotype" w:hAnsi="Palatino Linotype"/>
          <w:b/>
          <w:noProof/>
          <w:color w:val="000000"/>
        </w:rPr>
        <w:t>.....</w:t>
      </w:r>
      <w:r w:rsidRPr="002448AB">
        <w:rPr>
          <w:rFonts w:ascii="Palatino Linotype" w:hAnsi="Palatino Linotype"/>
          <w:b/>
          <w:noProof/>
          <w:color w:val="000000"/>
        </w:rPr>
        <w:t xml:space="preserve"> </w:t>
      </w:r>
      <w:r w:rsidRPr="00747AED">
        <w:rPr>
          <w:rFonts w:ascii="Palatino Linotype" w:hAnsi="Palatino Linotype"/>
          <w:b/>
        </w:rPr>
        <w:t>EUR bez DPH</w:t>
      </w:r>
      <w:r w:rsidRPr="00747AED">
        <w:rPr>
          <w:rFonts w:ascii="Palatino Linotype" w:hAnsi="Palatino Linotype"/>
        </w:rPr>
        <w:t xml:space="preserve"> </w:t>
      </w:r>
      <w:r w:rsidRPr="002448AB">
        <w:rPr>
          <w:rFonts w:ascii="Palatino Linotype" w:hAnsi="Palatino Linotype"/>
        </w:rPr>
        <w:t>/ďalej aj „</w:t>
      </w:r>
      <w:r w:rsidRPr="002448AB">
        <w:rPr>
          <w:rFonts w:ascii="Palatino Linotype" w:hAnsi="Palatino Linotype"/>
          <w:b/>
        </w:rPr>
        <w:t>Nájomné</w:t>
      </w:r>
      <w:r w:rsidRPr="002448AB">
        <w:rPr>
          <w:rFonts w:ascii="Palatino Linotype" w:hAnsi="Palatino Linotype"/>
        </w:rPr>
        <w:t>“/ za každý aj začatý mesiac nájmu.</w:t>
      </w:r>
      <w:r w:rsidRPr="002448AB">
        <w:rPr>
          <w:rFonts w:ascii="Palatino Linotype" w:hAnsi="Palatino Linotype" w:cs="Palatino Linotype"/>
        </w:rPr>
        <w:t xml:space="preserve"> V prípade, že je Nájomca registrovaným platcom DPH, k Nájomnému bude pripočítaná DPH platná v čase zdaniteľného plnenia. Celková cena Nájomného a lehoty splatnosti budú uvedené vo Faktúre/Splátkovom kalendári – s náležitosťami d</w:t>
      </w:r>
      <w:r w:rsidR="00056F4A">
        <w:rPr>
          <w:rFonts w:ascii="Palatino Linotype" w:hAnsi="Palatino Linotype" w:cs="Palatino Linotype"/>
        </w:rPr>
        <w:t xml:space="preserve">aňového dokladu v zmysle zákona </w:t>
      </w:r>
      <w:r w:rsidRPr="002448AB">
        <w:rPr>
          <w:rFonts w:ascii="Palatino Linotype" w:hAnsi="Palatino Linotype" w:cs="Palatino Linotype"/>
        </w:rPr>
        <w:t xml:space="preserve">č. 222/2004 Z. z., ktorý </w:t>
      </w:r>
      <w:r w:rsidRPr="00E04D82">
        <w:rPr>
          <w:rFonts w:ascii="Palatino Linotype" w:hAnsi="Palatino Linotype" w:cs="Palatino Linotype"/>
        </w:rPr>
        <w:t>tvorí Prílohu č. 3 tejto Zmluvy. Okamihom doručenia novej Faktúry/Splátkového kalendára Nájomcovi sa táto stáva</w:t>
      </w:r>
      <w:r w:rsidRPr="002448AB">
        <w:rPr>
          <w:rFonts w:ascii="Palatino Linotype" w:hAnsi="Palatino Linotype" w:cs="Palatino Linotype"/>
        </w:rPr>
        <w:t xml:space="preserve"> dňom doručenia neoddeliteľnou prílohou tejto Zmluvy a nahrádza predchádzajúcu Faktúru/Splátkový kalendár.</w:t>
      </w:r>
      <w:r w:rsidRPr="006E2625">
        <w:rPr>
          <w:rFonts w:ascii="Palatino Linotype" w:hAnsi="Palatino Linotype" w:cs="Palatino Linotype"/>
        </w:rPr>
        <w:t xml:space="preserve"> </w:t>
      </w:r>
      <w:r>
        <w:rPr>
          <w:rFonts w:ascii="Palatino Linotype" w:hAnsi="Palatino Linotype" w:cs="Palatino Linotype"/>
        </w:rPr>
        <w:t>Zmluvné strany sa dohodli na tom, že v prípade skončenia nájmu podľa tejto Zmluvy, lehota splatnosti posledného plnenia v prospech Prenajímateľa (teda Nájomného a zálohy na úhrady nezahrnuté v Nájomnom, prípadne iných plnení podľa tejto Zmluvy) sa posúva na pätnásty (15.) deň posledného mesiaca trvania nájmu podľa tejto Zmluvy, bez ohľadu na to, čo bude uvedené v ostatnej Faktúre/Splátkovom kalendári, čo Nájomca berie na vedomie a nemá voči tomu žiadne námietky. Táto posledná úhrada sa stáva splatnou priamo na základe dojednania v tejto Zmluve.</w:t>
      </w:r>
    </w:p>
    <w:p w14:paraId="0D16195F" w14:textId="77777777" w:rsidR="00BC45CE" w:rsidRPr="005E6897" w:rsidRDefault="00BC45CE" w:rsidP="00BC45CE">
      <w:pPr>
        <w:pStyle w:val="JSzkladn"/>
        <w:numPr>
          <w:ilvl w:val="1"/>
          <w:numId w:val="8"/>
        </w:numPr>
        <w:spacing w:line="276" w:lineRule="auto"/>
        <w:ind w:left="426" w:hanging="426"/>
        <w:rPr>
          <w:rFonts w:ascii="Palatino Linotype" w:hAnsi="Palatino Linotype" w:cs="Palatino Linotype"/>
          <w:b/>
          <w:bCs/>
        </w:rPr>
      </w:pPr>
      <w:r w:rsidRPr="005E6897">
        <w:rPr>
          <w:rFonts w:ascii="Palatino Linotype" w:hAnsi="Palatino Linotype"/>
        </w:rPr>
        <w:t xml:space="preserve">V Nájomnom nie sú zahrnuté úhrady za energie a dodávky služieb spojené s užívaním Predmetu nájmu, ktoré sa zaväzuje hradiť Nájomca zálohovo vo výške a lehotách podľa aktuálnej </w:t>
      </w:r>
      <w:r w:rsidRPr="005E6897">
        <w:rPr>
          <w:rFonts w:ascii="Palatino Linotype" w:hAnsi="Palatino Linotype" w:cs="Palatino Linotype"/>
        </w:rPr>
        <w:t>Faktúry/Splátkového kalendára, a to pre odvoz odpadu, dodávku vody a elektrickej energie na podklade samostatného meradla energií, zriadeného pre Predmet nájmu. Nájomca je povinný zabezpečiť osobou na to odborne spôsobilou a na vlastné náklady inštaláciu samostatných meradiel elektrickej energie a vody dodávaných pre Predmet nájmu, ak na Predmete nájmu tieto meradlá inštalované nie sú.</w:t>
      </w:r>
      <w:r w:rsidRPr="005E6897">
        <w:rPr>
          <w:rFonts w:ascii="Palatino Linotype" w:hAnsi="Palatino Linotype" w:cs="Palatino Linotype"/>
          <w:b/>
          <w:bCs/>
        </w:rPr>
        <w:t xml:space="preserve"> </w:t>
      </w:r>
      <w:r w:rsidRPr="005E6897">
        <w:rPr>
          <w:rFonts w:ascii="Palatino Linotype" w:hAnsi="Palatino Linotype"/>
        </w:rPr>
        <w:t xml:space="preserve">Za účelom prípadného prihlásenia Nájomcu na odber energií v Predmete nájmu a/alebo inštalácie meradiel si poskytnú Zmluvné strany svoju súčinnosť. Neposkytnutie súčinnosti zo strany Nájomcu a/alebo nevyhovenie požiadavke na inštaláciu samostatných meradiel sa považuje za závažné porušenie tejto Zmluvy s právom Prenajímateľa od nej odstúpiť. Nájomca samostatne zodpovedá za údržbu a predpísané skúšky na meradlách slúžiacich pre meranie odberu energií </w:t>
      </w:r>
      <w:r w:rsidRPr="005E6897">
        <w:rPr>
          <w:rFonts w:ascii="Palatino Linotype" w:hAnsi="Palatino Linotype"/>
        </w:rPr>
        <w:lastRenderedPageBreak/>
        <w:t>a služieb dodávaných samostatne pre Predmet nájmu v súlade so všeobecne záväznými právnymi predpismi.</w:t>
      </w:r>
    </w:p>
    <w:p w14:paraId="23D802D1" w14:textId="77777777" w:rsidR="00BC45CE" w:rsidRPr="005E6897" w:rsidRDefault="00BC45CE" w:rsidP="00BC45CE">
      <w:pPr>
        <w:pStyle w:val="JSzkladn"/>
        <w:spacing w:line="276" w:lineRule="auto"/>
        <w:ind w:left="426"/>
        <w:rPr>
          <w:rFonts w:ascii="Palatino Linotype" w:hAnsi="Palatino Linotype" w:cs="Palatino Linotype"/>
          <w:b/>
          <w:bCs/>
        </w:rPr>
      </w:pPr>
      <w:r w:rsidRPr="005E6897">
        <w:rPr>
          <w:rFonts w:ascii="Palatino Linotype" w:hAnsi="Palatino Linotype" w:cs="Palatino Linotype"/>
        </w:rPr>
        <w:t>V prípade, ak na základe vyúčtovania skutočného odberu dodávaných služieb od ich dodávateľov Prenajímateľ zistí ku koncu príslušného vyúčtovacieho obdobia alebo ku dňu ukončenia nájomného vzťahu nedoplatok na úhradách za poskytované služby a dodávky Nájomcovi, zaväzuje sa takýto nedoplatok uhradiť Nájomca Prenajímateľovi</w:t>
      </w:r>
      <w:r>
        <w:rPr>
          <w:rFonts w:ascii="Palatino Linotype" w:hAnsi="Palatino Linotype" w:cs="Palatino Linotype"/>
        </w:rPr>
        <w:t>,</w:t>
      </w:r>
      <w:r w:rsidRPr="005E6897">
        <w:rPr>
          <w:rFonts w:ascii="Palatino Linotype" w:hAnsi="Palatino Linotype" w:cs="Palatino Linotype"/>
        </w:rPr>
        <w:t xml:space="preserve"> a to vo výške a lehote podľa jeho vyúčtovacej faktúry. Prípadný takto vzniknutý preplatok sa Prenajímateľ zaväzuje vrátiť Nájomcovi</w:t>
      </w:r>
      <w:r>
        <w:rPr>
          <w:rFonts w:ascii="Palatino Linotype" w:hAnsi="Palatino Linotype" w:cs="Palatino Linotype"/>
        </w:rPr>
        <w:t>,</w:t>
      </w:r>
      <w:r w:rsidRPr="005E6897">
        <w:rPr>
          <w:rFonts w:ascii="Palatino Linotype" w:hAnsi="Palatino Linotype" w:cs="Palatino Linotype"/>
        </w:rPr>
        <w:t xml:space="preserve"> a to na základe písomnej výzvy Nájomcu. Prenajímateľ je oprávnený takto vzniknutý preplatok započítať jednostranne s jeho pohľadávkami voči Nájomcovi. V prípade, ak </w:t>
      </w:r>
      <w:r>
        <w:rPr>
          <w:rFonts w:ascii="Palatino Linotype" w:hAnsi="Palatino Linotype" w:cs="Palatino Linotype"/>
        </w:rPr>
        <w:t>Prenajímateľ</w:t>
      </w:r>
      <w:r w:rsidRPr="005E6897">
        <w:rPr>
          <w:rFonts w:ascii="Palatino Linotype" w:hAnsi="Palatino Linotype" w:cs="Palatino Linotype"/>
        </w:rPr>
        <w:t xml:space="preserve"> príslušných médií pri odpočte spotreby jednotlivých médií zistí podozrenie z neoprávnenej manipulácie s  meradlami určenými</w:t>
      </w:r>
      <w:r w:rsidRPr="005E6897">
        <w:rPr>
          <w:rFonts w:ascii="Palatino Linotype" w:hAnsi="Palatino Linotype" w:cs="Palatino Linotype"/>
          <w:bCs/>
        </w:rPr>
        <w:t xml:space="preserve"> pre meranie odberu energií a služieb dodávaných samostatne pre predmet nájmu v súlade so všeobecne záväznými právnymi predpismi alebo touto zmluvou a túto skutočnosť oznámi Prenajímateľovi </w:t>
      </w:r>
      <w:r w:rsidRPr="005E6897">
        <w:rPr>
          <w:rFonts w:ascii="Palatino Linotype" w:hAnsi="Palatino Linotype" w:cs="Palatino Linotype"/>
        </w:rPr>
        <w:t xml:space="preserve">alebo dôjde k poškodeniu týchto meradiel, považuje sa to za závažné porušenie tejto zmluvy. V takom prípade je Nájomca povinný Prenajímateľovi uhradiť zmluvnú pokutu vo výške </w:t>
      </w:r>
      <w:r>
        <w:rPr>
          <w:rFonts w:ascii="Palatino Linotype" w:hAnsi="Palatino Linotype" w:cs="Palatino Linotype"/>
        </w:rPr>
        <w:t>10</w:t>
      </w:r>
      <w:r w:rsidRPr="005E6897">
        <w:rPr>
          <w:rFonts w:ascii="Palatino Linotype" w:hAnsi="Palatino Linotype" w:cs="Palatino Linotype"/>
        </w:rPr>
        <w:t xml:space="preserve">00,- </w:t>
      </w:r>
      <w:r>
        <w:rPr>
          <w:rFonts w:ascii="Palatino Linotype" w:hAnsi="Palatino Linotype" w:cs="Palatino Linotype"/>
        </w:rPr>
        <w:t>EUR</w:t>
      </w:r>
      <w:r w:rsidRPr="005E6897">
        <w:rPr>
          <w:rFonts w:ascii="Palatino Linotype" w:hAnsi="Palatino Linotype" w:cs="Palatino Linotype"/>
        </w:rPr>
        <w:t xml:space="preserve"> za každé jedno zistené porušenie tohto ustanovenia. Zároveň je to dôvod na odstúpenie od zmluvy zo strany Prenajímateľa. Okrem toho v prípade nemožnosti odpočtu spotreby dodávaného média za konkrétne obdobie bude následne Prenajímateľom fakturovaná nájomcovi spotreba príslušného média vo výške 1,2 násobku spotreby zistenej za predchádzajúce zúčtovacie obdobie. V prípade, ak takto nebude možné spotrebu určiť, určí výšku spotreby Prenajímateľ ako 1,2 násobok spotreby výmerou a predmetom činnosti porovnateľného predmetu nájmu s najvyššou spotrebou a ak ani takto nebude možné spotrebu určiť, určí ju Prenajímateľ odhadom na základe vlastnej úvahy.</w:t>
      </w:r>
    </w:p>
    <w:p w14:paraId="30F0D355" w14:textId="77777777" w:rsidR="00BC45CE" w:rsidRPr="00305002" w:rsidRDefault="00BC45CE" w:rsidP="00BC45CE">
      <w:pPr>
        <w:pStyle w:val="JSzkladn"/>
        <w:numPr>
          <w:ilvl w:val="1"/>
          <w:numId w:val="8"/>
        </w:numPr>
        <w:spacing w:line="276" w:lineRule="auto"/>
        <w:ind w:left="426" w:hanging="426"/>
        <w:rPr>
          <w:rFonts w:ascii="Palatino Linotype" w:hAnsi="Palatino Linotype"/>
          <w:color w:val="000000"/>
        </w:rPr>
      </w:pPr>
      <w:r w:rsidRPr="00305002">
        <w:rPr>
          <w:rFonts w:ascii="Palatino Linotype" w:hAnsi="Palatino Linotype"/>
          <w:color w:val="000000"/>
        </w:rPr>
        <w:t xml:space="preserve">Prenajímateľ nezaručuje, že dodávky energií a služieb vzťahujúcich sa k Predmetu nájmu prostredníctvom tretích osôb budú neprerušené alebo v požadovanom odbernom množstve, za čo ho Nájomca nebude brať na zodpovednosť, ani sa domáhať zľavy na nájomnom a/alebo náhrady škody alebo inej ujmy. </w:t>
      </w:r>
    </w:p>
    <w:p w14:paraId="21E841B1" w14:textId="77777777" w:rsidR="00BC45CE" w:rsidRPr="00305002" w:rsidRDefault="00BC45CE" w:rsidP="00BC45CE">
      <w:pPr>
        <w:pStyle w:val="JSzkladn"/>
        <w:numPr>
          <w:ilvl w:val="1"/>
          <w:numId w:val="8"/>
        </w:numPr>
        <w:spacing w:line="276" w:lineRule="auto"/>
        <w:ind w:left="426" w:hanging="426"/>
        <w:rPr>
          <w:rFonts w:ascii="Palatino Linotype" w:hAnsi="Palatino Linotype"/>
          <w:color w:val="000000"/>
        </w:rPr>
      </w:pPr>
      <w:r w:rsidRPr="00305002">
        <w:rPr>
          <w:rFonts w:ascii="Palatino Linotype" w:hAnsi="Palatino Linotype"/>
          <w:color w:val="000000"/>
        </w:rPr>
        <w:t>Nájomné a </w:t>
      </w:r>
      <w:r w:rsidRPr="0019182E">
        <w:rPr>
          <w:rFonts w:ascii="Palatino Linotype" w:hAnsi="Palatino Linotype"/>
          <w:color w:val="000000"/>
        </w:rPr>
        <w:t>zálohové platby na dodávku energií a služieb je splatné mesačne vždy najneskôr do posledného dňa príslušného mesiaca aj bez vystavenia faktúry alebo vyúčtovania. Nájomné a iné platby podľa tejto Zmluvy sa považujú za uhradené dňom pripísania v prospech účtu Prenajímateľa, resp. dňom prevzatia Nájomného v hotovosti.</w:t>
      </w:r>
      <w:r w:rsidRPr="00305002">
        <w:rPr>
          <w:rFonts w:ascii="Palatino Linotype" w:hAnsi="Palatino Linotype"/>
          <w:color w:val="000000"/>
        </w:rPr>
        <w:t xml:space="preserve"> </w:t>
      </w:r>
    </w:p>
    <w:p w14:paraId="662CE6A9" w14:textId="77777777" w:rsidR="00BC45CE" w:rsidRPr="00305002" w:rsidRDefault="00BC45CE" w:rsidP="00BC45CE">
      <w:pPr>
        <w:pStyle w:val="JSzkladn"/>
        <w:numPr>
          <w:ilvl w:val="1"/>
          <w:numId w:val="8"/>
        </w:numPr>
        <w:spacing w:line="276" w:lineRule="auto"/>
        <w:ind w:left="426" w:hanging="426"/>
        <w:rPr>
          <w:rFonts w:ascii="Palatino Linotype" w:hAnsi="Palatino Linotype"/>
          <w:b/>
          <w:bCs/>
          <w:color w:val="000000"/>
        </w:rPr>
      </w:pPr>
      <w:r>
        <w:rPr>
          <w:rFonts w:ascii="Palatino Linotype" w:hAnsi="Palatino Linotype"/>
          <w:color w:val="000000"/>
        </w:rPr>
        <w:t>Nájomca bude</w:t>
      </w:r>
      <w:r w:rsidRPr="00305002">
        <w:rPr>
          <w:rFonts w:ascii="Palatino Linotype" w:hAnsi="Palatino Linotype"/>
          <w:color w:val="000000"/>
        </w:rPr>
        <w:t xml:space="preserve"> hradiť Nájomné a zálohové platby na dodávku energií a služieb bezhotovostným prevodom na účet Prenajímateľa uvedený v záhlaví tejto Zmluvy, pokiaľ Prenajímateľ neurčí inak.</w:t>
      </w:r>
    </w:p>
    <w:p w14:paraId="6399C68C" w14:textId="77777777" w:rsidR="00BC45CE" w:rsidRPr="00305002" w:rsidRDefault="00BC45CE" w:rsidP="00BC45CE">
      <w:pPr>
        <w:autoSpaceDE w:val="0"/>
        <w:autoSpaceDN w:val="0"/>
        <w:adjustRightInd w:val="0"/>
        <w:spacing w:line="276" w:lineRule="auto"/>
        <w:ind w:left="426" w:right="71" w:hanging="426"/>
        <w:jc w:val="both"/>
        <w:rPr>
          <w:rFonts w:ascii="Palatino Linotype" w:hAnsi="Palatino Linotype"/>
          <w:color w:val="000000"/>
        </w:rPr>
      </w:pPr>
      <w:r w:rsidRPr="00305002">
        <w:rPr>
          <w:rFonts w:ascii="Palatino Linotype" w:hAnsi="Palatino Linotype"/>
          <w:color w:val="000000"/>
        </w:rPr>
        <w:t>6.7</w:t>
      </w:r>
      <w:r w:rsidRPr="00305002">
        <w:rPr>
          <w:rFonts w:ascii="Palatino Linotype" w:hAnsi="Palatino Linotype"/>
          <w:color w:val="000000"/>
        </w:rPr>
        <w:tab/>
        <w:t xml:space="preserve">Nájomné </w:t>
      </w:r>
      <w:r>
        <w:rPr>
          <w:rFonts w:ascii="Palatino Linotype" w:hAnsi="Palatino Linotype"/>
          <w:color w:val="000000"/>
        </w:rPr>
        <w:t xml:space="preserve">môže Prenajímateľ valorizovať </w:t>
      </w:r>
      <w:r w:rsidRPr="00305002">
        <w:rPr>
          <w:rFonts w:ascii="Palatino Linotype" w:hAnsi="Palatino Linotype"/>
          <w:color w:val="000000"/>
        </w:rPr>
        <w:t>na základe harmonizovaného indexu spotrebiteľských cien oproti rovnakému obdobiu minulého roku, zverejňovaného</w:t>
      </w:r>
      <w:r>
        <w:rPr>
          <w:rFonts w:ascii="Palatino Linotype" w:hAnsi="Palatino Linotype"/>
          <w:color w:val="000000"/>
        </w:rPr>
        <w:t xml:space="preserve"> </w:t>
      </w:r>
      <w:r w:rsidRPr="00305002">
        <w:rPr>
          <w:rFonts w:ascii="Palatino Linotype" w:hAnsi="Palatino Linotype"/>
          <w:color w:val="000000"/>
        </w:rPr>
        <w:t xml:space="preserve">Štatistickým úradom SR, pričom východiskovou hodnotou indexu bude hodnota (výška) indexu vykázaná Štatistickým úradom SR v mesiaci, v ktorom prišlo k podpisu tejto Zmluvy. Prvá valorizácia nájmu </w:t>
      </w:r>
      <w:r>
        <w:rPr>
          <w:rFonts w:ascii="Palatino Linotype" w:hAnsi="Palatino Linotype"/>
          <w:color w:val="000000"/>
        </w:rPr>
        <w:t>môže byť</w:t>
      </w:r>
      <w:r w:rsidRPr="00305002">
        <w:rPr>
          <w:rFonts w:ascii="Palatino Linotype" w:hAnsi="Palatino Linotype"/>
          <w:color w:val="000000"/>
        </w:rPr>
        <w:t xml:space="preserve"> uskutočnená od začiatku 2. roku trvania nájomného vzťahu. Nájomné </w:t>
      </w:r>
      <w:r>
        <w:rPr>
          <w:rFonts w:ascii="Palatino Linotype" w:hAnsi="Palatino Linotype"/>
          <w:color w:val="000000"/>
        </w:rPr>
        <w:t>môže byť</w:t>
      </w:r>
      <w:r w:rsidRPr="00305002">
        <w:rPr>
          <w:rFonts w:ascii="Palatino Linotype" w:hAnsi="Palatino Linotype"/>
          <w:color w:val="000000"/>
        </w:rPr>
        <w:t xml:space="preserve"> následne pravidelne valorizované každoročne o mieru nárastu harmonizovaného indexu spotrebiteľských cien oproti rovnakému obdobiu minulého roku. Neuplatnenie nároku na valorizáciu Prenajímateľom k začiatku nasledujúceho, valorizácii podliehajúceho roku trvania nájmu, neznamená vzdanie sa nároku na Nájomné zvýšené o hodnotu indexu. Prenajímateľ je oprávnený tento nárok uplatniť kedykoľvek za obdobie, kedy nárok vznikol, hoci nebol uplatnený k začiatku príslušného roku trvania nájomného vzťahu a Nájomca je ho povinný uspokojiť v rovnakej výške, ako keby bol tento nárok Prenajímateľom uplatnený k začatiu plynutia príslušného nasledujúceho roku trvania nájomného vzťahu. V prípade, že Prenajímateľ neuskutočnil valorizáciu nájomného počas niekoľkých rokov, je oprávnený valorizovať nájomné kedykoľvek neskôr o hodnoty indexov všetkých rokov, kedy nedošlo k valorizácii. Takto valorizované Nájomné platí počnúc uskutočnením tejto valorizácie.</w:t>
      </w:r>
    </w:p>
    <w:p w14:paraId="1D62CAF1" w14:textId="77777777" w:rsidR="00BC45CE" w:rsidRPr="00305002" w:rsidRDefault="00BC45CE" w:rsidP="00BC45CE">
      <w:pPr>
        <w:autoSpaceDE w:val="0"/>
        <w:autoSpaceDN w:val="0"/>
        <w:adjustRightInd w:val="0"/>
        <w:spacing w:line="276" w:lineRule="auto"/>
        <w:ind w:left="426" w:right="71" w:hanging="426"/>
        <w:jc w:val="both"/>
        <w:rPr>
          <w:rFonts w:ascii="Palatino Linotype" w:hAnsi="Palatino Linotype"/>
          <w:color w:val="000000"/>
        </w:rPr>
      </w:pPr>
      <w:r w:rsidRPr="00305002">
        <w:rPr>
          <w:rFonts w:ascii="Palatino Linotype" w:hAnsi="Palatino Linotype"/>
          <w:color w:val="000000"/>
        </w:rPr>
        <w:lastRenderedPageBreak/>
        <w:t>6.8</w:t>
      </w:r>
      <w:r w:rsidRPr="00305002">
        <w:rPr>
          <w:rFonts w:ascii="Palatino Linotype" w:hAnsi="Palatino Linotype"/>
          <w:color w:val="000000"/>
        </w:rPr>
        <w:tab/>
        <w:t>Pre prípad omeškania Nájomcu s úhradou akéhokoľvek splatného záväzku na podklade tejto Zmluvy sa Zmluvné strany dohodli na zmluvnej pokute vo výške 0,05% denne z dlžnej sumy za každý deň omeškania, s čím Nájomca bez výhrad súhlasí.</w:t>
      </w:r>
    </w:p>
    <w:p w14:paraId="72105078" w14:textId="77777777" w:rsidR="00BC45CE" w:rsidRPr="00305002" w:rsidRDefault="00BC45CE" w:rsidP="00BC45CE">
      <w:pPr>
        <w:pStyle w:val="JSzkladn"/>
        <w:spacing w:line="276" w:lineRule="auto"/>
        <w:ind w:left="426" w:hanging="426"/>
        <w:rPr>
          <w:rFonts w:ascii="Palatino Linotype" w:hAnsi="Palatino Linotype"/>
          <w:color w:val="000000"/>
        </w:rPr>
      </w:pPr>
      <w:r w:rsidRPr="00305002">
        <w:rPr>
          <w:rFonts w:ascii="Palatino Linotype" w:hAnsi="Palatino Linotype"/>
          <w:color w:val="000000"/>
        </w:rPr>
        <w:t>6.9</w:t>
      </w:r>
      <w:r w:rsidRPr="00305002">
        <w:rPr>
          <w:rFonts w:ascii="Palatino Linotype" w:hAnsi="Palatino Linotype"/>
          <w:color w:val="000000"/>
        </w:rPr>
        <w:tab/>
        <w:t>Nájomca nemá právo započítať svoje pohľadávky alebo nároky voči Prenajímateľovi proti pohľadávkam alebo nárokom Prenajímateľa voči Nájomcovi na Nájomné alebo na zálohové platby, ani proti iným nárokom alebo pohľadávkam Prenajímateľa voči Nájomcovi vzniknutým na základe Zmluvy alebo zadržiavať a neplatiť Nájomné alebo akékoľvek iné platby (ich časť) podľa Zmluvy z dôvodu akýchkoľvek nárokov alebo pohľadávok Nájomcu voči Prenajímateľovi.</w:t>
      </w:r>
      <w:r>
        <w:rPr>
          <w:rFonts w:ascii="Palatino Linotype" w:hAnsi="Palatino Linotype"/>
          <w:color w:val="000000"/>
        </w:rPr>
        <w:t xml:space="preserve"> Nájomca nie je oprávnený svoje pohľadávky voči Prenajímateľovi postúpiť na tretiu osobu bez predchádzajúceho písomného súhlasu Prenajímateľa.</w:t>
      </w:r>
    </w:p>
    <w:p w14:paraId="76EC1263" w14:textId="77777777" w:rsidR="00BC45CE" w:rsidRPr="00305002" w:rsidRDefault="00BC45CE" w:rsidP="00BC45CE">
      <w:pPr>
        <w:pStyle w:val="JSzkladn"/>
        <w:spacing w:line="276" w:lineRule="auto"/>
        <w:ind w:left="426" w:hanging="426"/>
        <w:rPr>
          <w:rFonts w:ascii="Palatino Linotype" w:hAnsi="Palatino Linotype"/>
          <w:color w:val="000000"/>
        </w:rPr>
      </w:pPr>
      <w:r w:rsidRPr="00305002">
        <w:rPr>
          <w:rFonts w:ascii="Palatino Linotype" w:hAnsi="Palatino Linotype"/>
          <w:color w:val="000000"/>
        </w:rPr>
        <w:t>6.10</w:t>
      </w:r>
      <w:r w:rsidRPr="00305002">
        <w:rPr>
          <w:rFonts w:ascii="Palatino Linotype" w:hAnsi="Palatino Linotype"/>
          <w:color w:val="000000"/>
        </w:rPr>
        <w:tab/>
        <w:t>Nájomca má nárok na pomernú zľavu z Nájomného iba vtedy, pokiaľ Nájomca môže Predmet nájmu užívať obmedzene len preto, že Prenajímateľ si neplní svoje povinnosti zo Zmluvy. Nájomca nie je povinný platiť nájomné iba vtedy a výlučne len za ten čas, keď Nájomca nemohol užívať</w:t>
      </w:r>
      <w:r>
        <w:rPr>
          <w:rFonts w:ascii="Palatino Linotype" w:hAnsi="Palatino Linotype"/>
          <w:color w:val="000000"/>
        </w:rPr>
        <w:t xml:space="preserve"> </w:t>
      </w:r>
      <w:r w:rsidRPr="00305002">
        <w:rPr>
          <w:rFonts w:ascii="Palatino Linotype" w:hAnsi="Palatino Linotype"/>
          <w:color w:val="000000"/>
        </w:rPr>
        <w:t xml:space="preserve">Predmet nájmu </w:t>
      </w:r>
      <w:r>
        <w:rPr>
          <w:rFonts w:ascii="Palatino Linotype" w:hAnsi="Palatino Linotype"/>
          <w:color w:val="000000"/>
        </w:rPr>
        <w:t xml:space="preserve">v celosti v súlade s dohodnutým účelom </w:t>
      </w:r>
      <w:r w:rsidRPr="00305002">
        <w:rPr>
          <w:rFonts w:ascii="Palatino Linotype" w:hAnsi="Palatino Linotype"/>
          <w:color w:val="000000"/>
        </w:rPr>
        <w:t>preto, že Prenajímateľ si neplnil svoje povinnosti zo Zmluvy. Nárok na poskytnutie zľavy musí byť Nájomcom uplatnený u Prenajímateľa písomne bez zbytočného odkladu. Nárok zanikne, ak nebol uplatnený do mesiaca odo dňa, kedy sa Nájomca dozvedel o skutočnosti zakladajúcej tento nárok.</w:t>
      </w:r>
    </w:p>
    <w:p w14:paraId="598A5779" w14:textId="77777777" w:rsidR="00BC45CE" w:rsidRDefault="00BC45CE" w:rsidP="00BC45CE">
      <w:pPr>
        <w:pStyle w:val="JSzkladn"/>
        <w:spacing w:line="276" w:lineRule="auto"/>
        <w:ind w:left="426" w:hanging="426"/>
        <w:rPr>
          <w:rFonts w:ascii="Palatino Linotype" w:hAnsi="Palatino Linotype"/>
        </w:rPr>
      </w:pPr>
      <w:r>
        <w:rPr>
          <w:rFonts w:ascii="Palatino Linotype" w:hAnsi="Palatino Linotype"/>
          <w:color w:val="000000"/>
        </w:rPr>
        <w:t>6.11</w:t>
      </w:r>
      <w:r>
        <w:rPr>
          <w:rFonts w:ascii="Palatino Linotype" w:hAnsi="Palatino Linotype"/>
          <w:color w:val="000000"/>
        </w:rPr>
        <w:tab/>
      </w:r>
      <w:bookmarkStart w:id="2" w:name="_Ref196731130"/>
      <w:r>
        <w:rPr>
          <w:rFonts w:ascii="Palatino Linotype" w:hAnsi="Palatino Linotype"/>
        </w:rPr>
        <w:t>Nájomca podpisom tejto Zmluvy udeľuje Prenajímateľovi súhlas, aby tento počas trvania nájmu založeného touto Zmluvou vypol dodávku elektrickej energie a/alebo iných médií do Predmetu nájmu pre prípad porušenia povinnosti Nájomcu platiť nájomné každý mesiac v lehotách určených touto Zmluvou, ako aj pre prípad porušenia povinnosti nájomcu platiť zálohu na prevádzkové náklady či iné nároky Prenajímateľa podľa tejto Zmluvy, a to až do doby, kým si Nájomca začne plniť riadne a včas všetky svoje finančné povinnosti vyplývajúce mu z tejto Zmluvy. Vypnutie dodávky elektrickej energie a/alebo iných médií dodávaných do Predmetu nájmu nemá na strane Nájomcu vplyv na jeho povinnosť plniť si všetky finančné záväzky vyplývajúce z tejto Zmluvy, vrátane platenia nájomného.</w:t>
      </w:r>
      <w:bookmarkEnd w:id="2"/>
    </w:p>
    <w:p w14:paraId="2B4AB25F" w14:textId="2101C7B5" w:rsidR="00BC45CE" w:rsidRDefault="00BC45CE" w:rsidP="00BC45CE">
      <w:pPr>
        <w:pStyle w:val="JSzkladn"/>
        <w:spacing w:line="276" w:lineRule="auto"/>
        <w:ind w:left="426" w:hanging="426"/>
        <w:rPr>
          <w:rFonts w:ascii="Palatino Linotype" w:hAnsi="Palatino Linotype"/>
          <w:color w:val="000000"/>
        </w:rPr>
      </w:pPr>
      <w:r>
        <w:rPr>
          <w:rFonts w:ascii="Palatino Linotype" w:hAnsi="Palatino Linotype"/>
          <w:color w:val="000000"/>
        </w:rPr>
        <w:t>6.12</w:t>
      </w:r>
      <w:r>
        <w:rPr>
          <w:rFonts w:ascii="Palatino Linotype" w:hAnsi="Palatino Linotype"/>
          <w:color w:val="000000"/>
        </w:rPr>
        <w:tab/>
      </w:r>
      <w:r>
        <w:rPr>
          <w:rFonts w:ascii="Palatino Linotype" w:hAnsi="Palatino Linotype"/>
        </w:rPr>
        <w:t>Zmluvné strany sa dohodli na tom, že v súvislosti s prerušením dodávky elektrickej energie a/alebo iných médií dodávaných do predmetu nájmu podľa predchádzajúceho bodu tejto Zmluvy Nájomcovi nevznikajú žiadne nároky z titulu náhrady škody či ušlého zisku, nakoľko Prenajímateľ takýmto postupom vykonáva svoje práva podľa tejto Zmluvy. Tým sa vylučujú všetky a zároveň akékoľvek nároky Nájomcu, ktoré by hypoteticky mohli vzniknúť v súvislosti s prerušením dodávky elektrickej energie a/alebo iných médií dodávaných do Predmetu nájmu, s čím Nájomca výslovne súhlasí, berie to na vedomie a plne si uvedomuje všetky právne aj faktické dôsledky, ktoré mu vznikli alebo v budúcnosti môžu vzniknúť v súvislosti s takýmto dojednaním a nemá voči nemu žiadne výhrady.</w:t>
      </w:r>
      <w:r w:rsidRPr="00305002">
        <w:rPr>
          <w:rFonts w:ascii="Palatino Linotype" w:hAnsi="Palatino Linotype"/>
          <w:color w:val="000000"/>
        </w:rPr>
        <w:t xml:space="preserve"> </w:t>
      </w:r>
    </w:p>
    <w:p w14:paraId="6BA9B230" w14:textId="77777777" w:rsidR="00BC45CE" w:rsidRPr="00305002" w:rsidRDefault="00BC45CE" w:rsidP="00BC45CE">
      <w:pPr>
        <w:pStyle w:val="JSzkladn"/>
        <w:spacing w:line="276" w:lineRule="auto"/>
        <w:ind w:left="709"/>
        <w:rPr>
          <w:rFonts w:ascii="Palatino Linotype" w:hAnsi="Palatino Linotype"/>
          <w:b/>
          <w:bCs/>
          <w:color w:val="000000"/>
        </w:rPr>
      </w:pPr>
    </w:p>
    <w:p w14:paraId="6825C6CF"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Článok 7</w:t>
      </w:r>
    </w:p>
    <w:p w14:paraId="0C48D848"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Kaucia</w:t>
      </w:r>
    </w:p>
    <w:p w14:paraId="619DF6E7" w14:textId="77777777" w:rsidR="00BC45CE" w:rsidRPr="00305002" w:rsidRDefault="00BC45CE" w:rsidP="00BC45CE">
      <w:pPr>
        <w:spacing w:line="276" w:lineRule="auto"/>
        <w:jc w:val="both"/>
        <w:rPr>
          <w:rFonts w:ascii="Palatino Linotype" w:hAnsi="Palatino Linotype" w:cs="Arial"/>
          <w:color w:val="000000"/>
        </w:rPr>
      </w:pPr>
    </w:p>
    <w:p w14:paraId="0415F754" w14:textId="72337E49" w:rsidR="00BC45CE" w:rsidRPr="001B7C01" w:rsidRDefault="00BC45CE" w:rsidP="00BC45CE">
      <w:pPr>
        <w:pStyle w:val="JSzkladn"/>
        <w:spacing w:line="276" w:lineRule="auto"/>
        <w:ind w:left="426" w:hanging="426"/>
        <w:rPr>
          <w:rFonts w:ascii="Palatino Linotype" w:hAnsi="Palatino Linotype"/>
        </w:rPr>
      </w:pPr>
      <w:r w:rsidRPr="001B7C01">
        <w:rPr>
          <w:rFonts w:ascii="Palatino Linotype" w:hAnsi="Palatino Linotype"/>
        </w:rPr>
        <w:t>7.1</w:t>
      </w:r>
      <w:r w:rsidRPr="001B7C01">
        <w:rPr>
          <w:rFonts w:ascii="Palatino Linotype" w:hAnsi="Palatino Linotype"/>
        </w:rPr>
        <w:tab/>
        <w:t xml:space="preserve">Nájomca sa zaväzuje zaplatiť Prenajímateľovi v hotovosti pri podpise tejto Zmluvy alebo bezhotovostne pred podpisom Zmluvy (o čom pri podpise Zmluvy predloží Nájomca Prenajímateľovi potvrdenie o uskutočnení neodvolateľnej bezhotovostnej platby) preddavok na Nájomné a služby spojené s nájmom (ďalej len </w:t>
      </w:r>
      <w:r w:rsidRPr="00E56A96">
        <w:rPr>
          <w:rFonts w:ascii="Palatino Linotype" w:hAnsi="Palatino Linotype"/>
        </w:rPr>
        <w:t>„</w:t>
      </w:r>
      <w:r w:rsidRPr="00E56A96">
        <w:rPr>
          <w:rFonts w:ascii="Palatino Linotype" w:hAnsi="Palatino Linotype"/>
          <w:b/>
        </w:rPr>
        <w:t>Kaucia</w:t>
      </w:r>
      <w:r w:rsidRPr="00E56A96">
        <w:rPr>
          <w:rFonts w:ascii="Palatino Linotype" w:hAnsi="Palatino Linotype"/>
        </w:rPr>
        <w:t xml:space="preserve">“) vo výške </w:t>
      </w:r>
      <w:bookmarkStart w:id="3" w:name="OLE_LINK5"/>
      <w:bookmarkStart w:id="4" w:name="OLE_LINK6"/>
      <w:r w:rsidRPr="00E56A96">
        <w:rPr>
          <w:rFonts w:ascii="Palatino Linotype" w:hAnsi="Palatino Linotype"/>
        </w:rPr>
        <w:t xml:space="preserve">zodpovedajúcej Nájomnému a zálohovým platbám za služby spojené s nájmom za </w:t>
      </w:r>
      <w:r w:rsidRPr="00E56A96">
        <w:rPr>
          <w:rFonts w:ascii="Palatino Linotype" w:hAnsi="Palatino Linotype"/>
          <w:noProof/>
          <w:color w:val="000000"/>
        </w:rPr>
        <w:t>2</w:t>
      </w:r>
      <w:r w:rsidRPr="00E56A96">
        <w:rPr>
          <w:rFonts w:ascii="Palatino Linotype" w:hAnsi="Palatino Linotype"/>
        </w:rPr>
        <w:t xml:space="preserve"> mesiace nájmu, t.j. kauciu vo výške </w:t>
      </w:r>
      <w:r w:rsidRPr="00E56A96">
        <w:rPr>
          <w:rFonts w:ascii="Palatino Linotype" w:hAnsi="Palatino Linotype"/>
          <w:b/>
          <w:bCs/>
        </w:rPr>
        <w:t>........</w:t>
      </w:r>
      <w:r w:rsidR="00AC7AAD">
        <w:rPr>
          <w:rFonts w:ascii="Palatino Linotype" w:hAnsi="Palatino Linotype"/>
          <w:b/>
          <w:bCs/>
        </w:rPr>
        <w:t>.....</w:t>
      </w:r>
      <w:r w:rsidRPr="00E56A96">
        <w:rPr>
          <w:rFonts w:ascii="Palatino Linotype" w:hAnsi="Palatino Linotype"/>
          <w:b/>
          <w:bCs/>
        </w:rPr>
        <w:t>.... EUR</w:t>
      </w:r>
      <w:bookmarkEnd w:id="3"/>
      <w:bookmarkEnd w:id="4"/>
      <w:r w:rsidRPr="00E56A96">
        <w:rPr>
          <w:rFonts w:ascii="Palatino Linotype" w:hAnsi="Palatino Linotype"/>
          <w:b/>
          <w:bCs/>
        </w:rPr>
        <w:t xml:space="preserve"> vrátane DPH</w:t>
      </w:r>
      <w:r w:rsidRPr="00E56A96">
        <w:rPr>
          <w:rFonts w:ascii="Palatino Linotype" w:hAnsi="Palatino Linotype"/>
        </w:rPr>
        <w:t>. Kaucia</w:t>
      </w:r>
      <w:r w:rsidRPr="001B7C01">
        <w:rPr>
          <w:rFonts w:ascii="Palatino Linotype" w:hAnsi="Palatino Linotype"/>
        </w:rPr>
        <w:t xml:space="preserve"> nepodlieha úročeniu.</w:t>
      </w:r>
    </w:p>
    <w:p w14:paraId="59BE0B36" w14:textId="77777777" w:rsidR="00BC45CE" w:rsidRPr="001B7C01" w:rsidRDefault="00BC45CE" w:rsidP="00BC45CE">
      <w:pPr>
        <w:pStyle w:val="JSzkladn"/>
        <w:numPr>
          <w:ilvl w:val="1"/>
          <w:numId w:val="9"/>
        </w:numPr>
        <w:spacing w:line="276" w:lineRule="auto"/>
        <w:ind w:left="426" w:hanging="426"/>
        <w:rPr>
          <w:rFonts w:ascii="Palatino Linotype" w:hAnsi="Palatino Linotype"/>
        </w:rPr>
      </w:pPr>
      <w:r w:rsidRPr="001B7C01">
        <w:rPr>
          <w:rFonts w:ascii="Palatino Linotype" w:hAnsi="Palatino Linotype"/>
        </w:rPr>
        <w:t>Zmluvné strany sa dohodli, že Kaucia zabezpečuje všetky peňažné nároky Prenajímateľa vyplývajúce z tejto Zmluvy voči Nájomcovi.</w:t>
      </w:r>
    </w:p>
    <w:p w14:paraId="6AC0EB35" w14:textId="77777777" w:rsidR="00BC45CE" w:rsidRPr="001B7C01" w:rsidRDefault="00BC45CE" w:rsidP="00BC45CE">
      <w:pPr>
        <w:pStyle w:val="JSzkladn"/>
        <w:numPr>
          <w:ilvl w:val="1"/>
          <w:numId w:val="9"/>
        </w:numPr>
        <w:spacing w:line="276" w:lineRule="auto"/>
        <w:ind w:left="426" w:hanging="426"/>
        <w:rPr>
          <w:rFonts w:ascii="Palatino Linotype" w:hAnsi="Palatino Linotype"/>
        </w:rPr>
      </w:pPr>
      <w:r w:rsidRPr="001B7C01">
        <w:rPr>
          <w:rFonts w:ascii="Palatino Linotype" w:hAnsi="Palatino Linotype"/>
        </w:rPr>
        <w:lastRenderedPageBreak/>
        <w:t>V prípade, ak Nájomca nesplní včas svoje záväzky vzniknuté na základe tejto Zmluvy alebo ich splní iba čiastočne, je Prenajímateľ oprávnený uspokojiť svoju pohľadávku zo zloženej Kaucie vrátane príslušenstva, a to do výšky Nájomcovho nesplneného záväzku. Použitie Kaucie alebo jeho časti oznámi Prenajímateľ Nájomcovi písomne.</w:t>
      </w:r>
    </w:p>
    <w:p w14:paraId="060C533B" w14:textId="77777777" w:rsidR="00BC45CE" w:rsidRPr="001B7C01" w:rsidRDefault="00BC45CE" w:rsidP="00BC45CE">
      <w:pPr>
        <w:pStyle w:val="JSzkladn"/>
        <w:numPr>
          <w:ilvl w:val="1"/>
          <w:numId w:val="9"/>
        </w:numPr>
        <w:spacing w:line="276" w:lineRule="auto"/>
        <w:ind w:left="426" w:hanging="426"/>
        <w:rPr>
          <w:rFonts w:ascii="Palatino Linotype" w:hAnsi="Palatino Linotype"/>
        </w:rPr>
      </w:pPr>
      <w:r w:rsidRPr="001B7C01">
        <w:rPr>
          <w:rFonts w:ascii="Palatino Linotype" w:hAnsi="Palatino Linotype"/>
        </w:rPr>
        <w:t>V prípade, ak Kaucia alebo jej časť bude použitá Prenajímateľom v zmysle predchádzajúceho bodu Zmluvy, Nájomca je povinný Kauciu doplniť tak, aby celá suma Kaucie zodpovedala výške dohodnutej podľa bodu 7.1 Zmluvy</w:t>
      </w:r>
      <w:r>
        <w:rPr>
          <w:rFonts w:ascii="Palatino Linotype" w:hAnsi="Palatino Linotype"/>
        </w:rPr>
        <w:t>,</w:t>
      </w:r>
      <w:r w:rsidRPr="001B7C01">
        <w:rPr>
          <w:rFonts w:ascii="Palatino Linotype" w:hAnsi="Palatino Linotype"/>
        </w:rPr>
        <w:t xml:space="preserve"> a to bez zbytočného odkladu, najneskôr však do </w:t>
      </w:r>
      <w:r>
        <w:rPr>
          <w:rFonts w:ascii="Palatino Linotype" w:hAnsi="Palatino Linotype"/>
        </w:rPr>
        <w:t>sedem</w:t>
      </w:r>
      <w:r w:rsidRPr="001B7C01">
        <w:rPr>
          <w:rFonts w:ascii="Palatino Linotype" w:hAnsi="Palatino Linotype"/>
        </w:rPr>
        <w:t xml:space="preserve"> (7) dní po tom, čo bol na to písomne vyzvaný zo strany Prenajímateľa. To isté platí v prípade, že dôjde k zvýšeniu Nájomného a/alebo zvýšeniu zálohových platieb za služby spojené s nájmom. Nedoplnenie kaucie sa považuje za závažné porušenie tejto Zmluvy s právom Prenajímateľa od nej odstúpiť.</w:t>
      </w:r>
    </w:p>
    <w:p w14:paraId="21E1C565" w14:textId="77777777" w:rsidR="00BC45CE" w:rsidRPr="001B7C01" w:rsidRDefault="00BC45CE" w:rsidP="00BC45CE">
      <w:pPr>
        <w:pStyle w:val="JSzkladn"/>
        <w:numPr>
          <w:ilvl w:val="1"/>
          <w:numId w:val="9"/>
        </w:numPr>
        <w:spacing w:line="276" w:lineRule="auto"/>
        <w:ind w:left="426" w:hanging="426"/>
        <w:rPr>
          <w:rFonts w:ascii="Palatino Linotype" w:hAnsi="Palatino Linotype"/>
        </w:rPr>
      </w:pPr>
      <w:r w:rsidRPr="001B7C01">
        <w:rPr>
          <w:rFonts w:ascii="Palatino Linotype" w:hAnsi="Palatino Linotype"/>
        </w:rPr>
        <w:t xml:space="preserve">V prípade, ak nájom skončí pred uplynutím dohodnutej doby nájmu alebo do lehoty </w:t>
      </w:r>
      <w:r w:rsidRPr="001B7C01">
        <w:rPr>
          <w:rFonts w:ascii="Palatino Linotype" w:hAnsi="Palatino Linotype"/>
          <w:noProof/>
          <w:color w:val="000000"/>
        </w:rPr>
        <w:t>2</w:t>
      </w:r>
      <w:r w:rsidRPr="001B7C01">
        <w:rPr>
          <w:rFonts w:ascii="Palatino Linotype" w:hAnsi="Palatino Linotype"/>
        </w:rPr>
        <w:t xml:space="preserve"> mesiacov po začatí doby nájmu z dôvodov na strane Nájomcu, prepadá Kaucia v prospech Prenajímateľa ako zmluvná pokuta, ak sa Zmluvné strany písomne nedohodnú inak, čím nie sú dotknuté iné nároky Prenajímateľa, vyplývajúce z takéhoto ukončenia nájmu.</w:t>
      </w:r>
    </w:p>
    <w:p w14:paraId="6D5E67B0" w14:textId="77777777" w:rsidR="00BC45CE" w:rsidRPr="001B7C01" w:rsidRDefault="00BC45CE" w:rsidP="00BC45CE">
      <w:pPr>
        <w:pStyle w:val="JSzkladn"/>
        <w:numPr>
          <w:ilvl w:val="1"/>
          <w:numId w:val="9"/>
        </w:numPr>
        <w:spacing w:line="276" w:lineRule="auto"/>
        <w:ind w:left="426" w:hanging="426"/>
        <w:rPr>
          <w:rFonts w:ascii="Palatino Linotype" w:hAnsi="Palatino Linotype"/>
        </w:rPr>
      </w:pPr>
      <w:r w:rsidRPr="001B7C01">
        <w:rPr>
          <w:rFonts w:ascii="Palatino Linotype" w:hAnsi="Palatino Linotype"/>
        </w:rPr>
        <w:t>V prípade, že nájom skončí z dôvodu nezakladajúceho nárok podľa bodu 7.5 tejto Zmluvy, nespotrebovaná časť kaucie sa po započítaní všetkých nárokov zo strany Prenajímateľa voči Nájomcovi vráti Nájomcovi na základe jeho písomnej žiadosti</w:t>
      </w:r>
      <w:r>
        <w:rPr>
          <w:rFonts w:ascii="Palatino Linotype" w:hAnsi="Palatino Linotype"/>
        </w:rPr>
        <w:t>,</w:t>
      </w:r>
      <w:r w:rsidRPr="001B7C01">
        <w:rPr>
          <w:rFonts w:ascii="Palatino Linotype" w:hAnsi="Palatino Linotype"/>
        </w:rPr>
        <w:t xml:space="preserve"> a to do </w:t>
      </w:r>
      <w:r w:rsidRPr="001B7C01">
        <w:rPr>
          <w:rFonts w:ascii="Palatino Linotype" w:hAnsi="Palatino Linotype"/>
          <w:noProof/>
          <w:color w:val="000000"/>
        </w:rPr>
        <w:t>30 dní po doručení písomnej žiadosti.</w:t>
      </w:r>
    </w:p>
    <w:p w14:paraId="59BCCD63" w14:textId="77777777" w:rsidR="00BC45CE" w:rsidRDefault="00BC45CE" w:rsidP="00BC45CE">
      <w:pPr>
        <w:pStyle w:val="JSnadpis2"/>
        <w:spacing w:line="276" w:lineRule="auto"/>
        <w:rPr>
          <w:rFonts w:ascii="Palatino Linotype" w:hAnsi="Palatino Linotype"/>
          <w:smallCaps w:val="0"/>
          <w:color w:val="000000"/>
          <w:sz w:val="20"/>
        </w:rPr>
      </w:pPr>
    </w:p>
    <w:p w14:paraId="3B2031F2"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Článok 8</w:t>
      </w:r>
    </w:p>
    <w:p w14:paraId="5D28E8BB"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Práva a povinnosti zmluvných strán</w:t>
      </w:r>
    </w:p>
    <w:p w14:paraId="05752348" w14:textId="77777777" w:rsidR="00BC45CE" w:rsidRPr="00305002" w:rsidRDefault="00BC45CE" w:rsidP="00BC45CE">
      <w:pPr>
        <w:spacing w:line="276" w:lineRule="auto"/>
        <w:jc w:val="both"/>
        <w:rPr>
          <w:rFonts w:ascii="Palatino Linotype" w:hAnsi="Palatino Linotype" w:cs="Arial"/>
          <w:color w:val="000000"/>
        </w:rPr>
      </w:pPr>
    </w:p>
    <w:p w14:paraId="79D7305C" w14:textId="77777777" w:rsidR="00BC45CE" w:rsidRPr="00305002" w:rsidRDefault="00BC45CE" w:rsidP="00BC45CE">
      <w:pPr>
        <w:pStyle w:val="JSnadpis2"/>
        <w:spacing w:line="276" w:lineRule="auto"/>
        <w:rPr>
          <w:rFonts w:ascii="Palatino Linotype" w:hAnsi="Palatino Linotype"/>
          <w:smallCaps w:val="0"/>
          <w:color w:val="000000"/>
          <w:sz w:val="20"/>
        </w:rPr>
      </w:pPr>
      <w:proofErr w:type="spellStart"/>
      <w:r w:rsidRPr="00305002">
        <w:rPr>
          <w:rFonts w:ascii="Palatino Linotype" w:hAnsi="Palatino Linotype"/>
          <w:smallCaps w:val="0"/>
          <w:color w:val="000000"/>
          <w:sz w:val="20"/>
        </w:rPr>
        <w:t>Podčlánok</w:t>
      </w:r>
      <w:proofErr w:type="spellEnd"/>
      <w:r w:rsidRPr="00305002">
        <w:rPr>
          <w:rFonts w:ascii="Palatino Linotype" w:hAnsi="Palatino Linotype"/>
          <w:smallCaps w:val="0"/>
          <w:color w:val="000000"/>
          <w:sz w:val="20"/>
        </w:rPr>
        <w:t xml:space="preserve"> 8.1</w:t>
      </w:r>
    </w:p>
    <w:p w14:paraId="4F6723E5" w14:textId="77777777" w:rsidR="00BC45CE" w:rsidRPr="00305002" w:rsidRDefault="00BC45CE" w:rsidP="00BC45CE">
      <w:pPr>
        <w:pStyle w:val="JSnadpis2"/>
        <w:spacing w:line="276" w:lineRule="auto"/>
        <w:rPr>
          <w:rFonts w:ascii="Palatino Linotype" w:hAnsi="Palatino Linotype"/>
          <w:b w:val="0"/>
          <w:bCs w:val="0"/>
          <w:smallCaps w:val="0"/>
          <w:color w:val="000000"/>
          <w:sz w:val="20"/>
        </w:rPr>
      </w:pPr>
      <w:r w:rsidRPr="00305002">
        <w:rPr>
          <w:rFonts w:ascii="Palatino Linotype" w:hAnsi="Palatino Linotype"/>
          <w:smallCaps w:val="0"/>
          <w:color w:val="000000"/>
          <w:sz w:val="20"/>
        </w:rPr>
        <w:t>Poistenie Predmetu nájmu</w:t>
      </w:r>
    </w:p>
    <w:p w14:paraId="42D8E660" w14:textId="77777777" w:rsidR="00BC45CE" w:rsidRPr="00305002" w:rsidRDefault="00BC45CE" w:rsidP="00BC45CE">
      <w:pPr>
        <w:spacing w:line="276" w:lineRule="auto"/>
        <w:jc w:val="both"/>
        <w:rPr>
          <w:rFonts w:ascii="Palatino Linotype" w:hAnsi="Palatino Linotype" w:cs="Arial"/>
          <w:color w:val="000000"/>
        </w:rPr>
      </w:pPr>
    </w:p>
    <w:p w14:paraId="160AD714" w14:textId="77777777" w:rsidR="00BC45CE" w:rsidRPr="009D00C8" w:rsidRDefault="00BC45CE" w:rsidP="00BC45CE">
      <w:pPr>
        <w:spacing w:line="276" w:lineRule="auto"/>
        <w:ind w:left="709" w:hanging="709"/>
        <w:jc w:val="both"/>
        <w:rPr>
          <w:rFonts w:ascii="Palatino Linotype" w:hAnsi="Palatino Linotype" w:cs="Arial"/>
        </w:rPr>
      </w:pPr>
      <w:r w:rsidRPr="009D00C8">
        <w:rPr>
          <w:rFonts w:ascii="Palatino Linotype" w:hAnsi="Palatino Linotype" w:cs="Arial"/>
        </w:rPr>
        <w:t>8.1.1</w:t>
      </w:r>
      <w:r>
        <w:rPr>
          <w:rFonts w:ascii="Palatino Linotype" w:hAnsi="Palatino Linotype" w:cs="Arial"/>
        </w:rPr>
        <w:tab/>
      </w:r>
      <w:r w:rsidRPr="009D00C8">
        <w:rPr>
          <w:rFonts w:ascii="Palatino Linotype" w:hAnsi="Palatino Linotype" w:cs="Arial"/>
        </w:rPr>
        <w:t>Nájomcovi sa odporúča uzatvoriť a na vlastné náklady po celú dobu nájmu udržiavať v platnosti a účinnosti poistné zmluvy, ktoré budú pokrývať najmä nasledovné riziká týkajúce sa Predmetu nájmu:</w:t>
      </w:r>
    </w:p>
    <w:p w14:paraId="38E9EAD0" w14:textId="77777777" w:rsidR="00BC45CE" w:rsidRPr="009D00C8" w:rsidRDefault="00BC45CE" w:rsidP="00BC45CE">
      <w:pPr>
        <w:numPr>
          <w:ilvl w:val="0"/>
          <w:numId w:val="14"/>
        </w:numPr>
        <w:tabs>
          <w:tab w:val="num" w:pos="1134"/>
        </w:tabs>
        <w:spacing w:line="276" w:lineRule="auto"/>
        <w:ind w:left="1134" w:hanging="425"/>
        <w:jc w:val="both"/>
        <w:rPr>
          <w:rFonts w:ascii="Palatino Linotype" w:hAnsi="Palatino Linotype" w:cs="Arial"/>
        </w:rPr>
      </w:pPr>
      <w:r w:rsidRPr="009D00C8">
        <w:rPr>
          <w:rFonts w:ascii="Palatino Linotype" w:hAnsi="Palatino Linotype" w:cs="Arial"/>
        </w:rPr>
        <w:t>poistenie zodpovednosti Nájomcu za škody vzniknuté v súvislosti s jeho činnosťami prevádzkovanými v Predmete nájmu a zodpovednosti voči nárokom tretích osôb (zahrňujúce predovšetkým poškodenie majetku a všetky škody a straty na Predmete nájmu a v Predmete nájmu a prípady poranenia, úrazu alebo úmrtia osôb a iné);</w:t>
      </w:r>
    </w:p>
    <w:p w14:paraId="00E21185" w14:textId="77777777" w:rsidR="00BC45CE" w:rsidRPr="009D00C8" w:rsidRDefault="00BC45CE" w:rsidP="00BC45CE">
      <w:pPr>
        <w:numPr>
          <w:ilvl w:val="0"/>
          <w:numId w:val="14"/>
        </w:numPr>
        <w:tabs>
          <w:tab w:val="num" w:pos="1134"/>
        </w:tabs>
        <w:spacing w:line="276" w:lineRule="auto"/>
        <w:ind w:left="1134" w:hanging="425"/>
        <w:jc w:val="both"/>
        <w:rPr>
          <w:rFonts w:ascii="Palatino Linotype" w:hAnsi="Palatino Linotype" w:cs="Arial"/>
        </w:rPr>
      </w:pPr>
      <w:r w:rsidRPr="009D00C8">
        <w:rPr>
          <w:rFonts w:ascii="Palatino Linotype" w:hAnsi="Palatino Linotype" w:cs="Arial"/>
        </w:rPr>
        <w:t>živelné poistenie všetkého majetku Nájomcu (aj zabudovaného) v Predmete nájmu, vrátane poistenia pre prípad poškodenia alebo zničenia vecí vodou z vodovodných zariadení;</w:t>
      </w:r>
    </w:p>
    <w:p w14:paraId="7BC6DAA1" w14:textId="77777777" w:rsidR="00BC45CE" w:rsidRDefault="00BC45CE" w:rsidP="00BC45CE">
      <w:pPr>
        <w:numPr>
          <w:ilvl w:val="0"/>
          <w:numId w:val="14"/>
        </w:numPr>
        <w:spacing w:line="276" w:lineRule="auto"/>
        <w:ind w:left="1134" w:hanging="425"/>
        <w:contextualSpacing/>
        <w:jc w:val="both"/>
        <w:rPr>
          <w:rFonts w:ascii="Palatino Linotype" w:hAnsi="Palatino Linotype"/>
          <w:bCs w:val="0"/>
        </w:rPr>
      </w:pPr>
      <w:r w:rsidRPr="009D00C8">
        <w:rPr>
          <w:rFonts w:ascii="Palatino Linotype" w:hAnsi="Palatino Linotype"/>
          <w:bCs w:val="0"/>
        </w:rPr>
        <w:t>poistenie rizika krádeže vlámaním do Predmetu nájmu alebo lúpežným prepadnutím a rizika vandalizmu v Predmete nájmu vrátane sklenených výplní Predmetu nájmu. V prípade, ak nastanú škody na sklených častiach Predmetu nájmu je Nájomca povinný uviesť vec do pôvodného stavu v priebehu 24 hodín. Pokiaľ sa tak nestane, vykoná tak Prenajímateľ a Nájomca mu zaplatí všetky s tým súvisiace a vynaložené náklady.</w:t>
      </w:r>
    </w:p>
    <w:p w14:paraId="16BE3EFD" w14:textId="77777777" w:rsidR="00BC45CE" w:rsidRDefault="00BC45CE" w:rsidP="00BC45CE">
      <w:pPr>
        <w:spacing w:line="276" w:lineRule="auto"/>
        <w:ind w:left="705" w:hanging="705"/>
        <w:contextualSpacing/>
        <w:jc w:val="both"/>
        <w:rPr>
          <w:rFonts w:ascii="Palatino Linotype" w:hAnsi="Palatino Linotype"/>
          <w:bCs w:val="0"/>
        </w:rPr>
      </w:pPr>
      <w:r>
        <w:rPr>
          <w:rFonts w:ascii="Palatino Linotype" w:hAnsi="Palatino Linotype"/>
          <w:bCs w:val="0"/>
        </w:rPr>
        <w:t>8.1.2</w:t>
      </w:r>
      <w:r>
        <w:rPr>
          <w:rFonts w:ascii="Palatino Linotype" w:hAnsi="Palatino Linotype"/>
          <w:bCs w:val="0"/>
        </w:rPr>
        <w:tab/>
      </w:r>
      <w:r w:rsidRPr="009D00C8">
        <w:rPr>
          <w:rFonts w:ascii="Palatino Linotype" w:hAnsi="Palatino Linotype" w:cs="Arial"/>
        </w:rPr>
        <w:t>Nájomca berie na vedomie a uznáva, že poistné zmluvy na majetok uzatvorené Prenajímateľom sa nebudú vzťahovať na majetok Nájomcu, bez ohľadu na skutočnosť, či je tento majetok zabudovaný do Predmetu nájmu alebo nie.</w:t>
      </w:r>
    </w:p>
    <w:p w14:paraId="1B832F87" w14:textId="77777777" w:rsidR="00BC45CE" w:rsidRDefault="00BC45CE" w:rsidP="00BC45CE">
      <w:pPr>
        <w:spacing w:line="276" w:lineRule="auto"/>
        <w:ind w:left="705" w:hanging="705"/>
        <w:contextualSpacing/>
        <w:jc w:val="both"/>
        <w:rPr>
          <w:rFonts w:ascii="Palatino Linotype" w:hAnsi="Palatino Linotype"/>
          <w:bCs w:val="0"/>
        </w:rPr>
      </w:pPr>
      <w:r>
        <w:rPr>
          <w:rFonts w:ascii="Palatino Linotype" w:hAnsi="Palatino Linotype"/>
          <w:bCs w:val="0"/>
        </w:rPr>
        <w:t>8.1.3</w:t>
      </w:r>
      <w:r>
        <w:rPr>
          <w:rFonts w:ascii="Palatino Linotype" w:hAnsi="Palatino Linotype"/>
          <w:bCs w:val="0"/>
        </w:rPr>
        <w:tab/>
      </w:r>
      <w:r w:rsidRPr="009D00C8">
        <w:rPr>
          <w:rFonts w:ascii="Palatino Linotype" w:hAnsi="Palatino Linotype" w:cs="Arial"/>
        </w:rPr>
        <w:t>Nájomca i Prenajímateľ sa týmto vzájomne vzdávajú svojich nárokov na odškodnenie voči druhej Zmluvnej strane za straty alebo škody na majetku v tom rozsahu, v akom je takáto strata alebo škoda poškodenému uhradená z príslušnej poistnej zmluvy, uzatvorenej podľa tejto Zmluvy Prenajímateľom alebo Nájomcom, a to ku dňu vzniku takýchto nárokov.</w:t>
      </w:r>
    </w:p>
    <w:p w14:paraId="12C309B0" w14:textId="77777777" w:rsidR="00BC45CE" w:rsidRPr="000F541C" w:rsidRDefault="00BC45CE" w:rsidP="00BC45CE">
      <w:pPr>
        <w:spacing w:line="276" w:lineRule="auto"/>
        <w:ind w:left="705" w:hanging="705"/>
        <w:contextualSpacing/>
        <w:jc w:val="both"/>
        <w:rPr>
          <w:rFonts w:ascii="Palatino Linotype" w:hAnsi="Palatino Linotype"/>
          <w:bCs w:val="0"/>
        </w:rPr>
      </w:pPr>
      <w:r>
        <w:rPr>
          <w:rFonts w:ascii="Palatino Linotype" w:hAnsi="Palatino Linotype"/>
          <w:bCs w:val="0"/>
        </w:rPr>
        <w:lastRenderedPageBreak/>
        <w:t>8.1.4</w:t>
      </w:r>
      <w:r>
        <w:rPr>
          <w:rFonts w:ascii="Palatino Linotype" w:hAnsi="Palatino Linotype"/>
          <w:bCs w:val="0"/>
        </w:rPr>
        <w:tab/>
      </w:r>
      <w:r w:rsidRPr="009D00C8">
        <w:rPr>
          <w:rFonts w:ascii="Palatino Linotype" w:hAnsi="Palatino Linotype" w:cs="Palatino Linotype"/>
          <w:color w:val="000000"/>
        </w:rPr>
        <w:t>V prípade, že Nájomca poistenie podľa tohto článku Zmluvy neuzavrie, nemôže si v prípade odcudzenia, poškodenia alebo hocijakej ďalšej škody na vlastnom majetku alebo voči tretím osobám túto škodu uplatňovať u Prenajímateľa. V prípade, že je takáto škoda vzniknutá tretej osobe uplatnená voči Prenajímateľovi, oznámi Prenajímateľ túto skutočnosť Nájomcovi, ktorý sa v lehote 30 dní od doručenia oznámenia je povinný vyjadriť či nárok uznáva alebo popiera. V prípade, že nárok uznáva, zaväzuje sa ho Nájomca uhradiť bezodkladne po doručení výzvy zo strany Prenajímateľa a predložení výzvy na jej úhradu zo strany tretej osoby. Takéto plnenie sa nepovažuje za bezdôvodné obohatenie na strane Prenajímateľa, ale plnenie záväzku Nájomcu uplatneného treťou osobou voči Prenajímateľovi. V prípade, že Nájomca s nárokom nesúhlasí, je povinný túto skutočnosť Prenajímateľovi oznámiť v  lehote 30 dní od doručenia oznámenia Prenajímateľa, pričom v takom prípade sa Nájomca zaväzuje znášať všetky náklady spojené s obranou Prenajímateľa voči takémuto nároku. V prípade, ak sa Nájomca v ustanovenej lehote nevyjadrí, má sa za to, že tento nárok neuznáva.</w:t>
      </w:r>
    </w:p>
    <w:p w14:paraId="5F576EE4" w14:textId="77777777" w:rsidR="00BC45CE" w:rsidRPr="00305002" w:rsidRDefault="00BC45CE" w:rsidP="00BC45CE">
      <w:pPr>
        <w:spacing w:line="276" w:lineRule="auto"/>
        <w:jc w:val="both"/>
        <w:rPr>
          <w:rFonts w:ascii="Palatino Linotype" w:hAnsi="Palatino Linotype" w:cs="Arial"/>
          <w:b/>
          <w:color w:val="000000"/>
        </w:rPr>
      </w:pPr>
    </w:p>
    <w:p w14:paraId="38460562" w14:textId="77777777" w:rsidR="00BC45CE" w:rsidRPr="00305002" w:rsidRDefault="00BC45CE" w:rsidP="00BC45CE">
      <w:pPr>
        <w:pStyle w:val="JSnadpis2"/>
        <w:spacing w:line="276" w:lineRule="auto"/>
        <w:rPr>
          <w:rFonts w:ascii="Palatino Linotype" w:hAnsi="Palatino Linotype"/>
          <w:smallCaps w:val="0"/>
          <w:color w:val="000000"/>
          <w:sz w:val="20"/>
        </w:rPr>
      </w:pPr>
      <w:proofErr w:type="spellStart"/>
      <w:r w:rsidRPr="00305002">
        <w:rPr>
          <w:rFonts w:ascii="Palatino Linotype" w:hAnsi="Palatino Linotype"/>
          <w:smallCaps w:val="0"/>
          <w:color w:val="000000"/>
          <w:sz w:val="20"/>
        </w:rPr>
        <w:t>Podčlánok</w:t>
      </w:r>
      <w:proofErr w:type="spellEnd"/>
      <w:r w:rsidRPr="00305002">
        <w:rPr>
          <w:rFonts w:ascii="Palatino Linotype" w:hAnsi="Palatino Linotype"/>
          <w:smallCaps w:val="0"/>
          <w:color w:val="000000"/>
          <w:sz w:val="20"/>
        </w:rPr>
        <w:t xml:space="preserve"> 8.2</w:t>
      </w:r>
    </w:p>
    <w:p w14:paraId="7149514C" w14:textId="77777777" w:rsidR="00BC45CE" w:rsidRPr="00305002" w:rsidRDefault="00BC45CE" w:rsidP="00BC45CE">
      <w:pPr>
        <w:pStyle w:val="JSnadpis2"/>
        <w:spacing w:line="276" w:lineRule="auto"/>
        <w:rPr>
          <w:rFonts w:ascii="Palatino Linotype" w:hAnsi="Palatino Linotype"/>
          <w:b w:val="0"/>
          <w:bCs w:val="0"/>
          <w:smallCaps w:val="0"/>
          <w:color w:val="000000"/>
          <w:sz w:val="20"/>
        </w:rPr>
      </w:pPr>
      <w:r w:rsidRPr="00305002">
        <w:rPr>
          <w:rFonts w:ascii="Palatino Linotype" w:hAnsi="Palatino Linotype"/>
          <w:smallCaps w:val="0"/>
          <w:color w:val="000000"/>
          <w:sz w:val="20"/>
        </w:rPr>
        <w:t>Údržba predmetu nájmu a jeho úpravy</w:t>
      </w:r>
    </w:p>
    <w:p w14:paraId="24C0C281" w14:textId="77777777" w:rsidR="00BC45CE" w:rsidRPr="00305002" w:rsidRDefault="00BC45CE" w:rsidP="00BC45CE">
      <w:pPr>
        <w:pStyle w:val="JSzkladn"/>
        <w:spacing w:line="276" w:lineRule="auto"/>
        <w:rPr>
          <w:rFonts w:ascii="Palatino Linotype" w:hAnsi="Palatino Linotype"/>
          <w:b/>
          <w:bCs/>
          <w:color w:val="000000"/>
        </w:rPr>
      </w:pPr>
    </w:p>
    <w:p w14:paraId="11F285F0" w14:textId="33E4615E" w:rsidR="00BC45CE" w:rsidRDefault="00BC45CE" w:rsidP="00BC45CE">
      <w:pPr>
        <w:pStyle w:val="JSzkladn"/>
        <w:spacing w:line="276" w:lineRule="auto"/>
        <w:ind w:left="705" w:hanging="705"/>
        <w:rPr>
          <w:rFonts w:ascii="Palatino Linotype" w:hAnsi="Palatino Linotype"/>
        </w:rPr>
      </w:pPr>
      <w:r w:rsidRPr="009D00C8">
        <w:rPr>
          <w:rFonts w:ascii="Palatino Linotype" w:hAnsi="Palatino Linotype"/>
        </w:rPr>
        <w:t>8.2.1</w:t>
      </w:r>
      <w:r w:rsidRPr="009D00C8">
        <w:rPr>
          <w:rFonts w:ascii="Palatino Linotype" w:hAnsi="Palatino Linotype"/>
        </w:rPr>
        <w:tab/>
      </w:r>
      <w:r>
        <w:rPr>
          <w:rFonts w:ascii="Palatino Linotype" w:hAnsi="Palatino Linotype"/>
        </w:rPr>
        <w:t xml:space="preserve">Nájomca je povinný nepretržite počas celej doby nájmu udržiavať poriadok a čistotu na Predmete nájmu, ako aj v okolí 20 metrov od Predmetu nájmu a samotného miesta </w:t>
      </w:r>
      <w:r w:rsidR="008A079B">
        <w:rPr>
          <w:rFonts w:ascii="Palatino Linotype" w:hAnsi="Palatino Linotype"/>
        </w:rPr>
        <w:t>prevádzky</w:t>
      </w:r>
      <w:r>
        <w:rPr>
          <w:rFonts w:ascii="Palatino Linotype" w:hAnsi="Palatino Linotype"/>
        </w:rPr>
        <w:t xml:space="preserve">, atrakcie alebo poskytovania služieb a zabezpečiť, aby sa odpad a iné emisie, ktoré vznikajú v súvislosti s jeho činnosťou na Predmete nájmu, nešírili v areáli detského ihriska a jeho okolí a neobťažovali tretie osoby. Za týmto účelom je Nájomca povinný v celom rozsahu vykonávať údržbu a úpravy Predmetu nájmu, spojenú s užívaním Predmetu nájmu, ako aj opravy a údržbu zariadení, ktoré sú na Predmete nájmu umiestnené a/alebo sa nachádzajú v jeho okolí (najmä kosenie prenajatej a okolitej plochy, je čistenie, spevnenie, zabránenie v hromadení odpadu, výmena poškodených častí a pod.) bez ohľadu na výšku nákladov na takúto údržbu a úpravu, vrátane všetkých inštalácií, príslušenstva a vybavenie umiestneného v súčasnosti, resp. kedykoľvek v budúcnosti na Predmete nájmu. Plnenie tejto povinnosti zabezpečuje Nájomca bez zbytočného odkladu a výlučne na vlastné náklady a zodpovednosť. </w:t>
      </w:r>
      <w:r>
        <w:rPr>
          <w:rFonts w:ascii="Palatino Linotype" w:hAnsi="Palatino Linotype"/>
        </w:rPr>
        <w:tab/>
      </w:r>
    </w:p>
    <w:p w14:paraId="20090F12" w14:textId="77777777" w:rsidR="00BC45CE" w:rsidRPr="009D00C8" w:rsidRDefault="00BC45CE" w:rsidP="00BC45CE">
      <w:pPr>
        <w:pStyle w:val="JSzkladn"/>
        <w:spacing w:line="276" w:lineRule="auto"/>
        <w:ind w:left="705" w:hanging="705"/>
        <w:rPr>
          <w:rFonts w:ascii="Palatino Linotype" w:hAnsi="Palatino Linotype"/>
        </w:rPr>
      </w:pPr>
      <w:r w:rsidRPr="009D00C8">
        <w:rPr>
          <w:rFonts w:ascii="Palatino Linotype" w:hAnsi="Palatino Linotype"/>
        </w:rPr>
        <w:t>8.2.2</w:t>
      </w:r>
      <w:r w:rsidRPr="009D00C8">
        <w:rPr>
          <w:rFonts w:ascii="Palatino Linotype" w:hAnsi="Palatino Linotype"/>
        </w:rPr>
        <w:tab/>
      </w:r>
      <w:r>
        <w:rPr>
          <w:rFonts w:ascii="Palatino Linotype" w:hAnsi="Palatino Linotype"/>
        </w:rPr>
        <w:t xml:space="preserve">Nájomca nie je počas doby nájmu oprávnený bez predchádzajúceho písomného súhlasu na Predmete nájmu vykonať úpravy, stavebné zmeny a inštaláciu nových technologických a iných zariadení a stavebných prvkov Nájomcu, ktoré budú mať charakter konštrukcií pevne spojených so zemou (ďalej len „Úpravy“). Žiadosť o udelenie súhlasu na Úpravy musí obsahovať opis požadovaných Úprav. </w:t>
      </w:r>
      <w:r w:rsidRPr="009D00C8">
        <w:rPr>
          <w:rFonts w:ascii="Palatino Linotype" w:hAnsi="Palatino Linotype"/>
        </w:rPr>
        <w:t>K udeleniu súhlasu s Úpravami musí Nájomca Prenajímateľovi vopred odovzdať riadne vypracovanú a úplnú projektovú dokumentáciu, pokiaľ sa podľa platných predpisov vyžaduje a presnú špecifikáciu Úprav. V prípade, že Úpravy vyžadujú súhlas/y (povolenie/a) orgánov štátnej alebo verejnej správy, potom projektová dokumentácia a presná špecifikácia musia byť overené autorizovaným architektom resp. stavebným inžinierom a musia v celom rozsahu, potrebnom pre takéto podanie, zodpovedať všetkým normám a právnym predpisom, a to všetko na náklady Nájomcu. Získanie prípadných úradných povolení je povinnosťou Nájomcu.</w:t>
      </w:r>
    </w:p>
    <w:p w14:paraId="1693F8F0" w14:textId="77777777" w:rsidR="00BC45CE" w:rsidRPr="009D00C8" w:rsidRDefault="00BC45CE" w:rsidP="00BC45CE">
      <w:pPr>
        <w:pStyle w:val="JSzkladn"/>
        <w:spacing w:line="276" w:lineRule="auto"/>
        <w:ind w:left="708"/>
        <w:rPr>
          <w:rFonts w:ascii="Palatino Linotype" w:hAnsi="Palatino Linotype"/>
        </w:rPr>
      </w:pPr>
      <w:r w:rsidRPr="009D00C8">
        <w:rPr>
          <w:rFonts w:ascii="Palatino Linotype" w:hAnsi="Palatino Linotype"/>
        </w:rPr>
        <w:t>Súhlas Prenajímateľa s Úpravami nezakladá Prenajímateľovi akúkoľvek zodpovednosť za správnosť, dostatočnosť resp. súlad Úprav s príslušnými právnymi predpismi a platnými technickými normami.</w:t>
      </w:r>
      <w:r>
        <w:rPr>
          <w:rFonts w:ascii="Palatino Linotype" w:hAnsi="Palatino Linotype"/>
        </w:rPr>
        <w:t xml:space="preserve"> Funkčnosť (údržbu, opravy a servis) investícií Nájomcu (na jeho vlastné náklady) zabezpečuje Nájomca v celom rozsahu bez obmedzenia.</w:t>
      </w:r>
    </w:p>
    <w:p w14:paraId="45C1C908" w14:textId="77777777" w:rsidR="00BC45CE" w:rsidRDefault="00BC45CE" w:rsidP="00BC45CE">
      <w:pPr>
        <w:pStyle w:val="JSzkladn"/>
        <w:numPr>
          <w:ilvl w:val="2"/>
          <w:numId w:val="10"/>
        </w:numPr>
        <w:spacing w:line="276" w:lineRule="auto"/>
        <w:rPr>
          <w:rFonts w:ascii="Palatino Linotype" w:hAnsi="Palatino Linotype"/>
        </w:rPr>
      </w:pPr>
      <w:r w:rsidRPr="00005CBC">
        <w:rPr>
          <w:rFonts w:ascii="Palatino Linotype" w:hAnsi="Palatino Linotype"/>
        </w:rPr>
        <w:t>Nájomca sa zaväzuje, že akékoľvek Úpravy a </w:t>
      </w:r>
      <w:r>
        <w:rPr>
          <w:rFonts w:ascii="Palatino Linotype" w:hAnsi="Palatino Linotype"/>
        </w:rPr>
        <w:t>užívanie</w:t>
      </w:r>
      <w:r w:rsidRPr="00005CBC">
        <w:rPr>
          <w:rFonts w:ascii="Palatino Linotype" w:hAnsi="Palatino Linotype"/>
        </w:rPr>
        <w:t xml:space="preserve"> Predmetu nájmu budú realizované takým spôsobom, aby nerušili a/alebo neobmedzovali hlukom, prašnosťou, vibráciami, pachom a ďalšími </w:t>
      </w:r>
      <w:r w:rsidRPr="00005CBC">
        <w:rPr>
          <w:rFonts w:ascii="Palatino Linotype" w:hAnsi="Palatino Linotype"/>
        </w:rPr>
        <w:lastRenderedPageBreak/>
        <w:t xml:space="preserve">nepriaznivými vplyvmi </w:t>
      </w:r>
      <w:r>
        <w:rPr>
          <w:rFonts w:ascii="Palatino Linotype" w:hAnsi="Palatino Linotype"/>
        </w:rPr>
        <w:t xml:space="preserve">tretie osoby </w:t>
      </w:r>
      <w:r w:rsidRPr="00005CBC">
        <w:rPr>
          <w:rFonts w:ascii="Palatino Linotype" w:hAnsi="Palatino Linotype"/>
        </w:rPr>
        <w:t xml:space="preserve">neprimeraným spôsobom. </w:t>
      </w:r>
      <w:r>
        <w:rPr>
          <w:rFonts w:ascii="Palatino Linotype" w:hAnsi="Palatino Linotype"/>
        </w:rPr>
        <w:t>Nájomca sa zaväzuje vykonávať akékoľvek Úpravy až po tom, čo obdržal k takýmto Úpravám všetky povolenia a súhlasy dotknutých orgánov a organizácií, ktoré sa zaväzuje si zabezpečiť samostatne a na vlastné náklady.</w:t>
      </w:r>
    </w:p>
    <w:p w14:paraId="364A1A70" w14:textId="77777777" w:rsidR="00BC45CE" w:rsidRDefault="00BC45CE" w:rsidP="00BC45CE">
      <w:pPr>
        <w:pStyle w:val="JSzkladn"/>
        <w:numPr>
          <w:ilvl w:val="2"/>
          <w:numId w:val="10"/>
        </w:numPr>
        <w:spacing w:line="276" w:lineRule="auto"/>
        <w:rPr>
          <w:rFonts w:ascii="Palatino Linotype" w:hAnsi="Palatino Linotype"/>
        </w:rPr>
      </w:pPr>
      <w:r>
        <w:rPr>
          <w:rFonts w:ascii="Palatino Linotype" w:hAnsi="Palatino Linotype"/>
        </w:rPr>
        <w:t xml:space="preserve">Zmluvné </w:t>
      </w:r>
      <w:r w:rsidRPr="009D00C8">
        <w:rPr>
          <w:rFonts w:ascii="Palatino Linotype" w:hAnsi="Palatino Linotype"/>
        </w:rPr>
        <w:t xml:space="preserve">strany sa dohodli, že na prípady Úprav sa neaplikuje </w:t>
      </w:r>
      <w:proofErr w:type="spellStart"/>
      <w:r w:rsidRPr="009D00C8">
        <w:rPr>
          <w:rFonts w:ascii="Palatino Linotype" w:hAnsi="Palatino Linotype"/>
        </w:rPr>
        <w:t>ust</w:t>
      </w:r>
      <w:proofErr w:type="spellEnd"/>
      <w:r w:rsidRPr="009D00C8">
        <w:rPr>
          <w:rFonts w:ascii="Palatino Linotype" w:hAnsi="Palatino Linotype"/>
        </w:rPr>
        <w:t>. 667 ods. 1 Občianskeho zákonníka a teda nárok na úhradu toho, o čo sa zvýšila hodnota Predmetu nájmu v dôsledku úprav po skončení nájmu Nájomcovi nevzniká bez ohľadu na to, či Prenajímateľ udelil súhlas k takejto úprave.</w:t>
      </w:r>
      <w:r>
        <w:rPr>
          <w:rFonts w:ascii="Palatino Linotype" w:hAnsi="Palatino Linotype"/>
        </w:rPr>
        <w:t xml:space="preserve"> </w:t>
      </w:r>
    </w:p>
    <w:p w14:paraId="53E50F0E" w14:textId="77777777" w:rsidR="00BC45CE" w:rsidRPr="00821158" w:rsidRDefault="00BC45CE" w:rsidP="00BC45CE">
      <w:pPr>
        <w:pStyle w:val="JSzkladn"/>
        <w:numPr>
          <w:ilvl w:val="2"/>
          <w:numId w:val="10"/>
        </w:numPr>
        <w:spacing w:line="276" w:lineRule="auto"/>
        <w:rPr>
          <w:rFonts w:ascii="Palatino Linotype" w:hAnsi="Palatino Linotype"/>
          <w:color w:val="000000"/>
        </w:rPr>
      </w:pPr>
      <w:r w:rsidRPr="00821158">
        <w:rPr>
          <w:rFonts w:ascii="Palatino Linotype" w:hAnsi="Palatino Linotype"/>
        </w:rPr>
        <w:t>Zmluvné strany sa dohodli na tom, že ak sa nájom skončí ktorýmkoľvek zo spôsobov podľa tejto Zmluvy, Nájomcovi neprináleží z titulu vykonaných úprav na Predmete nájmu žiadna finančná ani iná majetková náhrada, či akýkoľvek iný nárok, ktorý by si Nájomca mohol uplatňovať na základe ním vynaložených nákladov, ktoré spotreboval na úpravu Predmetu nájmu. Zmluvné strany dodávajú, že všetky Úpravy, ktoré na Predmete nájmu Nájomca vykoná patri</w:t>
      </w:r>
      <w:r>
        <w:rPr>
          <w:rFonts w:ascii="Palatino Linotype" w:hAnsi="Palatino Linotype"/>
        </w:rPr>
        <w:t>a</w:t>
      </w:r>
      <w:r w:rsidRPr="00821158">
        <w:rPr>
          <w:rFonts w:ascii="Palatino Linotype" w:hAnsi="Palatino Linotype"/>
        </w:rPr>
        <w:t xml:space="preserve"> Prenajímateľovi a stávajú sa jeho majetkom momentom zabudovania.</w:t>
      </w:r>
    </w:p>
    <w:p w14:paraId="157F7A29" w14:textId="77777777" w:rsidR="00BC45CE" w:rsidRPr="00305002" w:rsidRDefault="00BC45CE" w:rsidP="00BC45CE">
      <w:pPr>
        <w:pStyle w:val="JSzkladn"/>
        <w:spacing w:line="276" w:lineRule="auto"/>
        <w:ind w:left="720"/>
        <w:rPr>
          <w:rFonts w:ascii="Palatino Linotype" w:hAnsi="Palatino Linotype"/>
          <w:color w:val="000000"/>
        </w:rPr>
      </w:pPr>
    </w:p>
    <w:p w14:paraId="567E23DA" w14:textId="77777777" w:rsidR="00BC45CE" w:rsidRPr="00305002" w:rsidRDefault="00BC45CE" w:rsidP="00BC45CE">
      <w:pPr>
        <w:pStyle w:val="JSnadpis2"/>
        <w:spacing w:line="276" w:lineRule="auto"/>
        <w:ind w:left="540"/>
        <w:rPr>
          <w:rFonts w:ascii="Palatino Linotype" w:hAnsi="Palatino Linotype"/>
          <w:smallCaps w:val="0"/>
          <w:color w:val="000000"/>
          <w:sz w:val="20"/>
        </w:rPr>
      </w:pPr>
      <w:proofErr w:type="spellStart"/>
      <w:r w:rsidRPr="00305002">
        <w:rPr>
          <w:rFonts w:ascii="Palatino Linotype" w:hAnsi="Palatino Linotype"/>
          <w:smallCaps w:val="0"/>
          <w:color w:val="000000"/>
          <w:sz w:val="20"/>
        </w:rPr>
        <w:t>Podčlánok</w:t>
      </w:r>
      <w:proofErr w:type="spellEnd"/>
      <w:r w:rsidRPr="00305002">
        <w:rPr>
          <w:rFonts w:ascii="Palatino Linotype" w:hAnsi="Palatino Linotype"/>
          <w:smallCaps w:val="0"/>
          <w:color w:val="000000"/>
          <w:sz w:val="20"/>
        </w:rPr>
        <w:t xml:space="preserve"> 8.3</w:t>
      </w:r>
    </w:p>
    <w:p w14:paraId="40323B6F" w14:textId="77777777" w:rsidR="00BC45CE" w:rsidRPr="00305002" w:rsidRDefault="00BC45CE" w:rsidP="00BC45CE">
      <w:pPr>
        <w:pStyle w:val="JSnadpis2"/>
        <w:spacing w:line="276" w:lineRule="auto"/>
        <w:ind w:left="540"/>
        <w:rPr>
          <w:rFonts w:ascii="Palatino Linotype" w:hAnsi="Palatino Linotype"/>
          <w:b w:val="0"/>
          <w:bCs w:val="0"/>
          <w:smallCaps w:val="0"/>
          <w:color w:val="000000"/>
          <w:sz w:val="20"/>
        </w:rPr>
      </w:pPr>
      <w:r w:rsidRPr="00305002">
        <w:rPr>
          <w:rFonts w:ascii="Palatino Linotype" w:hAnsi="Palatino Linotype"/>
          <w:smallCaps w:val="0"/>
          <w:color w:val="000000"/>
          <w:sz w:val="20"/>
        </w:rPr>
        <w:t xml:space="preserve">Bezpečnosť a ochrana zdravia pri práci </w:t>
      </w:r>
    </w:p>
    <w:p w14:paraId="621EF7F9" w14:textId="77777777" w:rsidR="00BC45CE" w:rsidRPr="00305002" w:rsidRDefault="00BC45CE" w:rsidP="00BC45CE">
      <w:pPr>
        <w:pStyle w:val="JSzkladn"/>
        <w:spacing w:line="276" w:lineRule="auto"/>
        <w:ind w:left="539"/>
        <w:rPr>
          <w:rFonts w:ascii="Palatino Linotype" w:hAnsi="Palatino Linotype"/>
          <w:b/>
          <w:bCs/>
          <w:color w:val="000000"/>
        </w:rPr>
      </w:pPr>
    </w:p>
    <w:p w14:paraId="591C05D0" w14:textId="77777777" w:rsidR="00BC45CE" w:rsidRPr="0044364E" w:rsidRDefault="00BC45CE" w:rsidP="00BC45CE">
      <w:pPr>
        <w:pStyle w:val="JSzkladn"/>
        <w:numPr>
          <w:ilvl w:val="2"/>
          <w:numId w:val="11"/>
        </w:numPr>
        <w:spacing w:line="276" w:lineRule="auto"/>
        <w:ind w:left="567" w:hanging="567"/>
        <w:rPr>
          <w:rFonts w:ascii="Palatino Linotype" w:hAnsi="Palatino Linotype"/>
          <w:color w:val="000000"/>
        </w:rPr>
      </w:pPr>
      <w:r w:rsidRPr="00305002">
        <w:rPr>
          <w:rFonts w:ascii="Palatino Linotype" w:hAnsi="Palatino Linotype"/>
          <w:color w:val="000000"/>
        </w:rPr>
        <w:t xml:space="preserve">Nájomca je povinný užívať Predmet nájmu v súlade s právnymi predpismi, platnými technickými normami a hygienickými, bezpečnostnými a protipožiarnymi predpismi aktuálne platnými na území Slovenskej </w:t>
      </w:r>
      <w:r w:rsidRPr="0044364E">
        <w:rPr>
          <w:rFonts w:ascii="Palatino Linotype" w:hAnsi="Palatino Linotype"/>
          <w:color w:val="000000"/>
        </w:rPr>
        <w:t>republiky tak, aby nevznikla škoda na majetku alebo živote a zdraví osôb a nesmie používať látky, postupy a zariadenia poškodzujúce životné prostredie výparmi, hlukom (reprodukovanou hudbou a pod.) a vibráciami alebo inak, nad hranicu prípustnú podľa príslušných noriem platných na území Slovenskej republiky.</w:t>
      </w:r>
    </w:p>
    <w:p w14:paraId="2317EE28" w14:textId="77777777" w:rsidR="00BC45CE" w:rsidRPr="0044364E" w:rsidRDefault="00BC45CE" w:rsidP="00BC45CE">
      <w:pPr>
        <w:pStyle w:val="JSzkladn"/>
        <w:numPr>
          <w:ilvl w:val="2"/>
          <w:numId w:val="11"/>
        </w:numPr>
        <w:spacing w:line="276" w:lineRule="auto"/>
        <w:ind w:left="567" w:hanging="567"/>
        <w:rPr>
          <w:rFonts w:ascii="Palatino Linotype" w:hAnsi="Palatino Linotype"/>
          <w:color w:val="000000"/>
        </w:rPr>
      </w:pPr>
      <w:r w:rsidRPr="0044364E">
        <w:rPr>
          <w:rFonts w:ascii="Palatino Linotype" w:hAnsi="Palatino Linotype"/>
          <w:color w:val="000000"/>
        </w:rPr>
        <w:t>Nájomca preberá na seba všetky povinnosti vyplývajúce z právnych predpisov v oblasti BOZP a PO, z nariadení vlády SR a vyhlášok Ministerstva práce, sociálnych vecí a rodiny Slovenskej republiky, a Slovenského úradu bezpečnosti práce, v zmysle ktorých bude zabezpečovať BOZP a PO v celom Predmete nájmu a za ne v plnej miere zodpovedať. Nájomca je povinný zabezpečiť školenia svojich zamestnancov z právnych a ostatných predpisov na zaistenie BOZP v rozsahu vykonávaných činností, lekárske prehliadky, vybavenie osobnými ochrannými pracovnými prostriedkami, oboznámenie s ohrozeniami – rizikami, atď. Nájomca zodpovedá za to, že práce, resp. činnosti na ktoré je potrebné oprávnenie podľa osobitných predpisov, budú vykonávať len osoby, ktoré majú platný príslušný doklad a sú odborne spôsobilé.</w:t>
      </w:r>
    </w:p>
    <w:p w14:paraId="68183617" w14:textId="77777777" w:rsidR="00BC45CE" w:rsidRPr="0044364E" w:rsidRDefault="00BC45CE" w:rsidP="00BC45CE">
      <w:pPr>
        <w:pStyle w:val="JSzkladn"/>
        <w:numPr>
          <w:ilvl w:val="2"/>
          <w:numId w:val="11"/>
        </w:numPr>
        <w:spacing w:line="276" w:lineRule="auto"/>
        <w:ind w:left="567" w:hanging="567"/>
        <w:rPr>
          <w:rFonts w:ascii="Palatino Linotype" w:hAnsi="Palatino Linotype"/>
          <w:color w:val="000000"/>
        </w:rPr>
      </w:pPr>
      <w:r w:rsidRPr="0044364E">
        <w:rPr>
          <w:rFonts w:ascii="Palatino Linotype" w:hAnsi="Palatino Linotype"/>
          <w:color w:val="000000"/>
        </w:rPr>
        <w:t>Nájomca ako prevádzkovateľ Predmetu nájmu preberá na seba zodpovednosť a zodpovedá za dodržiavanie všetkých primeraných a potrebných opatrení na zachovanie bezpečnosti a ochrany zdravia osôb, ktoré sa v čase nájmu budú nachádzať v Predmete nájmu, ako aj opatrenia na ochranu majetku nachádzajúceho sa v Predmete nájmu.</w:t>
      </w:r>
    </w:p>
    <w:p w14:paraId="03E00E17" w14:textId="77777777" w:rsidR="00BC45CE" w:rsidRPr="0044364E" w:rsidRDefault="00BC45CE" w:rsidP="00BC45CE">
      <w:pPr>
        <w:pStyle w:val="JSzkladn"/>
        <w:numPr>
          <w:ilvl w:val="2"/>
          <w:numId w:val="11"/>
        </w:numPr>
        <w:spacing w:line="276" w:lineRule="auto"/>
        <w:ind w:left="567" w:hanging="567"/>
        <w:rPr>
          <w:rFonts w:ascii="Palatino Linotype" w:hAnsi="Palatino Linotype"/>
          <w:color w:val="000000"/>
        </w:rPr>
      </w:pPr>
      <w:r w:rsidRPr="0044364E">
        <w:rPr>
          <w:rFonts w:ascii="Palatino Linotype" w:hAnsi="Palatino Linotype"/>
          <w:color w:val="000000"/>
        </w:rPr>
        <w:t xml:space="preserve">Nájomca je zodpovedný za bezpečný technický stav svojich zariadení používaných v Predmete nájmu alebo v jeho bezprostrednom okolí, je povinný zabezpečiť ich predpísané odborné prehliadky a skúšky ako aj odstránenie </w:t>
      </w:r>
      <w:proofErr w:type="spellStart"/>
      <w:r w:rsidRPr="0044364E">
        <w:rPr>
          <w:rFonts w:ascii="Palatino Linotype" w:hAnsi="Palatino Linotype"/>
          <w:color w:val="000000"/>
        </w:rPr>
        <w:t>závad</w:t>
      </w:r>
      <w:proofErr w:type="spellEnd"/>
      <w:r w:rsidRPr="0044364E">
        <w:rPr>
          <w:rFonts w:ascii="Palatino Linotype" w:hAnsi="Palatino Linotype"/>
          <w:color w:val="000000"/>
        </w:rPr>
        <w:t xml:space="preserve"> v nich uvedených. Nájomca sa zaväzuje, že bude používať v Predmete nájmu len stroje, prístroje a zariadenia (spotrebiče), ktoré majú certifikát, resp. preukázanú zhodu podľa osobitných predpisov.</w:t>
      </w:r>
    </w:p>
    <w:p w14:paraId="458933E4" w14:textId="77777777" w:rsidR="00BC45CE" w:rsidRPr="00305002" w:rsidRDefault="00BC45CE" w:rsidP="00BC45CE">
      <w:pPr>
        <w:pStyle w:val="JSzkladn"/>
        <w:spacing w:line="276" w:lineRule="auto"/>
        <w:ind w:left="720"/>
        <w:rPr>
          <w:rFonts w:ascii="Palatino Linotype" w:hAnsi="Palatino Linotype"/>
          <w:b/>
          <w:color w:val="000000"/>
        </w:rPr>
      </w:pPr>
    </w:p>
    <w:p w14:paraId="3B9879C3" w14:textId="77777777" w:rsidR="00BC45CE" w:rsidRPr="00305002" w:rsidRDefault="00BC45CE" w:rsidP="00BC45CE">
      <w:pPr>
        <w:pStyle w:val="JSnadpis2"/>
        <w:spacing w:line="276" w:lineRule="auto"/>
        <w:ind w:left="540"/>
        <w:rPr>
          <w:rFonts w:ascii="Palatino Linotype" w:hAnsi="Palatino Linotype"/>
          <w:smallCaps w:val="0"/>
          <w:color w:val="000000"/>
          <w:sz w:val="20"/>
        </w:rPr>
      </w:pPr>
      <w:proofErr w:type="spellStart"/>
      <w:r w:rsidRPr="00305002">
        <w:rPr>
          <w:rFonts w:ascii="Palatino Linotype" w:hAnsi="Palatino Linotype"/>
          <w:smallCaps w:val="0"/>
          <w:color w:val="000000"/>
          <w:sz w:val="20"/>
        </w:rPr>
        <w:t>Podčlánok</w:t>
      </w:r>
      <w:proofErr w:type="spellEnd"/>
      <w:r w:rsidRPr="00305002">
        <w:rPr>
          <w:rFonts w:ascii="Palatino Linotype" w:hAnsi="Palatino Linotype"/>
          <w:smallCaps w:val="0"/>
          <w:color w:val="000000"/>
          <w:sz w:val="20"/>
        </w:rPr>
        <w:t xml:space="preserve"> 8.4</w:t>
      </w:r>
    </w:p>
    <w:p w14:paraId="6383EFB3" w14:textId="77777777" w:rsidR="00BC45CE" w:rsidRPr="003D1FB4" w:rsidRDefault="00BC45CE" w:rsidP="00BC45CE">
      <w:pPr>
        <w:pStyle w:val="JSnadpis2"/>
        <w:spacing w:line="276" w:lineRule="auto"/>
        <w:ind w:left="540"/>
        <w:rPr>
          <w:rFonts w:ascii="Palatino Linotype" w:hAnsi="Palatino Linotype"/>
          <w:b w:val="0"/>
          <w:bCs w:val="0"/>
          <w:smallCaps w:val="0"/>
          <w:color w:val="000000"/>
          <w:sz w:val="20"/>
        </w:rPr>
      </w:pPr>
      <w:r w:rsidRPr="003D1FB4">
        <w:rPr>
          <w:rFonts w:ascii="Palatino Linotype" w:hAnsi="Palatino Linotype"/>
          <w:smallCaps w:val="0"/>
          <w:color w:val="000000"/>
          <w:sz w:val="20"/>
        </w:rPr>
        <w:t xml:space="preserve">Prevzatie a vrátenie predmetu </w:t>
      </w:r>
    </w:p>
    <w:p w14:paraId="578F9944" w14:textId="77777777" w:rsidR="00BC45CE" w:rsidRPr="003D1FB4" w:rsidRDefault="00BC45CE" w:rsidP="00BC45CE">
      <w:pPr>
        <w:pStyle w:val="JSzkladn"/>
        <w:spacing w:line="276" w:lineRule="auto"/>
        <w:ind w:left="539"/>
        <w:rPr>
          <w:rFonts w:ascii="Palatino Linotype" w:hAnsi="Palatino Linotype"/>
          <w:b/>
          <w:bCs/>
          <w:color w:val="000000"/>
        </w:rPr>
      </w:pPr>
    </w:p>
    <w:p w14:paraId="7801AD02" w14:textId="41750E9E" w:rsidR="00CA61AC" w:rsidRDefault="00BC45CE" w:rsidP="00CA61AC">
      <w:pPr>
        <w:pStyle w:val="JSzkladn"/>
        <w:spacing w:line="276" w:lineRule="auto"/>
        <w:ind w:left="705" w:hanging="705"/>
        <w:rPr>
          <w:rFonts w:ascii="Palatino Linotype" w:hAnsi="Palatino Linotype"/>
          <w:bCs/>
        </w:rPr>
      </w:pPr>
      <w:r w:rsidRPr="003D1FB4">
        <w:rPr>
          <w:rFonts w:ascii="Palatino Linotype" w:hAnsi="Palatino Linotype"/>
          <w:bCs/>
        </w:rPr>
        <w:t>8.4.1</w:t>
      </w:r>
      <w:r w:rsidRPr="003D1FB4">
        <w:rPr>
          <w:rFonts w:ascii="Palatino Linotype" w:hAnsi="Palatino Linotype"/>
          <w:bCs/>
        </w:rPr>
        <w:tab/>
      </w:r>
      <w:r w:rsidRPr="00CA61AC">
        <w:rPr>
          <w:rFonts w:ascii="Palatino Linotype" w:hAnsi="Palatino Linotype"/>
          <w:bCs/>
        </w:rPr>
        <w:t xml:space="preserve">Nájomca je </w:t>
      </w:r>
      <w:r w:rsidR="00CA61AC" w:rsidRPr="00CA61AC">
        <w:rPr>
          <w:rFonts w:ascii="Palatino Linotype" w:hAnsi="Palatino Linotype"/>
          <w:bCs/>
        </w:rPr>
        <w:t xml:space="preserve">povinný Predmet nájmu prevziať v prípade, že Predmet nájmu mu bude zo strany Prenajímateľa ponúknutý na protokolárne prevzatie. Prípadné neprevzatie Predmetu nájmu je </w:t>
      </w:r>
      <w:r w:rsidR="00CA61AC" w:rsidRPr="00CA61AC">
        <w:rPr>
          <w:rFonts w:ascii="Palatino Linotype" w:hAnsi="Palatino Linotype"/>
          <w:bCs/>
        </w:rPr>
        <w:lastRenderedPageBreak/>
        <w:t>Nájomca povinný náležite písomne odôvodniť. Ak Nájomca bezdôvodne neprevezme riadne ponúknutý Predmet nájmu alebo sa na preberacie konanie nedostaví ani v náhradnej lehote určenej Prenajímateľom, Zmluvné strany sa dohodli, že za deň prevzatia Predmetu nájmu sa bude považovať deň preberacieho konania.</w:t>
      </w:r>
      <w:r w:rsidRPr="003D1FB4">
        <w:rPr>
          <w:rFonts w:ascii="Palatino Linotype" w:hAnsi="Palatino Linotype"/>
          <w:bCs/>
        </w:rPr>
        <w:t xml:space="preserve"> </w:t>
      </w:r>
    </w:p>
    <w:p w14:paraId="3AF7AD7B" w14:textId="0B21C08F" w:rsidR="00BC45CE" w:rsidRPr="00CA61AC" w:rsidRDefault="00CA61AC" w:rsidP="00CA61AC">
      <w:pPr>
        <w:pStyle w:val="JSzkladn"/>
        <w:spacing w:line="276" w:lineRule="auto"/>
        <w:ind w:left="705" w:hanging="705"/>
        <w:rPr>
          <w:rFonts w:ascii="Palatino Linotype" w:hAnsi="Palatino Linotype"/>
          <w:bCs/>
        </w:rPr>
      </w:pPr>
      <w:r>
        <w:rPr>
          <w:rFonts w:ascii="Palatino Linotype" w:hAnsi="Palatino Linotype"/>
          <w:bCs/>
        </w:rPr>
        <w:t>8.4.2</w:t>
      </w:r>
      <w:r>
        <w:rPr>
          <w:rFonts w:ascii="Palatino Linotype" w:hAnsi="Palatino Linotype"/>
          <w:bCs/>
        </w:rPr>
        <w:tab/>
      </w:r>
      <w:r w:rsidR="00BC45CE" w:rsidRPr="003D1FB4">
        <w:rPr>
          <w:rFonts w:ascii="Palatino Linotype" w:hAnsi="Palatino Linotype"/>
          <w:bCs/>
        </w:rPr>
        <w:t xml:space="preserve">O prevzatí Predmetu nájmu sa spíše protokol, ktorý bude obsahovať najmä opis Predmetu nájmu, jeho stavu, vrátane stavu a čísel meradiel energií a vyhlásenie Nájomcu, že Predmet nájmu bez výhrad preberá a vyhlásenie o počte odovzdaných a prevzatých kľúčov, ak sa na vstup do Predmetu nájmu používajú. Neprevzatie Predmetu nájmu sa považuje za závažné porušenie tejto Zmluvy s právnom Prenajímateľa od tejto Zmluvy odstúpiť. Neprevzatie Predmetu nájmu nemá vplyv na plynutie doby nájmu a povinnosť Nájomcu platiť Nájomné. V prípade, že Nájomca odmietne prevziať Predmet nájmu, prípadne tento neprevezme, je povinný platiť Nájomné, ako keby k prevzatiu Predmetu nájmu došlo. </w:t>
      </w:r>
    </w:p>
    <w:p w14:paraId="4AC7111D" w14:textId="77777777" w:rsidR="00BC45CE" w:rsidRPr="003D1FB4" w:rsidRDefault="00BC45CE" w:rsidP="00CA61AC">
      <w:pPr>
        <w:pStyle w:val="JSzkladn"/>
        <w:numPr>
          <w:ilvl w:val="2"/>
          <w:numId w:val="12"/>
        </w:numPr>
        <w:spacing w:line="276" w:lineRule="auto"/>
        <w:rPr>
          <w:rFonts w:ascii="Palatino Linotype" w:hAnsi="Palatino Linotype"/>
        </w:rPr>
      </w:pPr>
      <w:r w:rsidRPr="003D1FB4">
        <w:rPr>
          <w:rFonts w:ascii="Palatino Linotype" w:hAnsi="Palatino Linotype"/>
        </w:rPr>
        <w:t>V prípade skončenia Nájmu je Nájomca povinný na vlastné náklady do desiatich (10) dní odo dňa skončenia nájmu z akéhokoľvek dôvodu a akýmkoľvek spôsobom:</w:t>
      </w:r>
    </w:p>
    <w:p w14:paraId="51E85FAC" w14:textId="77777777" w:rsidR="00BC45CE" w:rsidRPr="003D1FB4" w:rsidRDefault="00BC45CE" w:rsidP="00BC45CE">
      <w:pPr>
        <w:pStyle w:val="JSzkladn"/>
        <w:numPr>
          <w:ilvl w:val="0"/>
          <w:numId w:val="1"/>
        </w:numPr>
        <w:tabs>
          <w:tab w:val="clear" w:pos="2124"/>
        </w:tabs>
        <w:spacing w:line="276" w:lineRule="auto"/>
        <w:ind w:left="993" w:hanging="284"/>
        <w:rPr>
          <w:rFonts w:ascii="Palatino Linotype" w:hAnsi="Palatino Linotype"/>
        </w:rPr>
      </w:pPr>
      <w:r w:rsidRPr="003D1FB4">
        <w:rPr>
          <w:rFonts w:ascii="Palatino Linotype" w:hAnsi="Palatino Linotype"/>
        </w:rPr>
        <w:t>vypratať Predmet nájmu - odstrániť z Predmetu nájmu akýkoľvek hmotný majetok Nájomcu, či tretích osôb</w:t>
      </w:r>
      <w:r w:rsidRPr="003D1FB4">
        <w:rPr>
          <w:rFonts w:ascii="Palatino Linotype" w:hAnsi="Palatino Linotype" w:cs="Palatino Linotype"/>
          <w:color w:val="000000"/>
        </w:rPr>
        <w:t xml:space="preserve"> (vrátane rekonštrukcie poškodeného zatrávnenia prípadne inej zelene v okolí Predmetu nájmu);</w:t>
      </w:r>
    </w:p>
    <w:p w14:paraId="5AAB3707" w14:textId="77777777" w:rsidR="00BC45CE" w:rsidRPr="003D1FB4" w:rsidRDefault="00BC45CE" w:rsidP="00BC45CE">
      <w:pPr>
        <w:pStyle w:val="JSzkladn"/>
        <w:numPr>
          <w:ilvl w:val="0"/>
          <w:numId w:val="1"/>
        </w:numPr>
        <w:tabs>
          <w:tab w:val="clear" w:pos="2124"/>
        </w:tabs>
        <w:spacing w:line="276" w:lineRule="auto"/>
        <w:ind w:left="993" w:hanging="284"/>
        <w:rPr>
          <w:rFonts w:ascii="Palatino Linotype" w:hAnsi="Palatino Linotype"/>
        </w:rPr>
      </w:pPr>
      <w:r w:rsidRPr="003D1FB4">
        <w:rPr>
          <w:rFonts w:ascii="Palatino Linotype" w:hAnsi="Palatino Linotype"/>
        </w:rPr>
        <w:t>odstrániť z Predmetu nájmu všetky Úpravy (technické zhodnotenie) vykonané Nájomcom tak, aby pri skončení nájmu Úpravy Predmetu nájmu nemali žiadnu zostatkovú hodnotu, ak Prenajímateľ neurčí inak;</w:t>
      </w:r>
    </w:p>
    <w:p w14:paraId="756AF6CF" w14:textId="77777777" w:rsidR="00BC45CE" w:rsidRPr="003D1FB4" w:rsidRDefault="00BC45CE" w:rsidP="00BC45CE">
      <w:pPr>
        <w:pStyle w:val="JSzkladn"/>
        <w:numPr>
          <w:ilvl w:val="0"/>
          <w:numId w:val="1"/>
        </w:numPr>
        <w:tabs>
          <w:tab w:val="clear" w:pos="2124"/>
        </w:tabs>
        <w:spacing w:line="276" w:lineRule="auto"/>
        <w:ind w:left="993" w:hanging="284"/>
        <w:rPr>
          <w:rFonts w:ascii="Palatino Linotype" w:hAnsi="Palatino Linotype"/>
        </w:rPr>
      </w:pPr>
      <w:r w:rsidRPr="003D1FB4">
        <w:rPr>
          <w:rFonts w:ascii="Palatino Linotype" w:hAnsi="Palatino Linotype"/>
        </w:rPr>
        <w:t>odborným spôsobom opraviť a odstrániť akékoľvek škody na Predmete nájmu spôsobené Nájomcom alebo vyprataním majetku Nájomcu a odstraňovaním jeho Úprav;</w:t>
      </w:r>
    </w:p>
    <w:p w14:paraId="238B594A" w14:textId="77777777" w:rsidR="00BC45CE" w:rsidRPr="003D1FB4" w:rsidRDefault="00BC45CE" w:rsidP="00BC45CE">
      <w:pPr>
        <w:pStyle w:val="JSzkladn"/>
        <w:numPr>
          <w:ilvl w:val="0"/>
          <w:numId w:val="1"/>
        </w:numPr>
        <w:tabs>
          <w:tab w:val="clear" w:pos="2124"/>
        </w:tabs>
        <w:spacing w:line="276" w:lineRule="auto"/>
        <w:ind w:left="993" w:hanging="284"/>
        <w:rPr>
          <w:rFonts w:ascii="Palatino Linotype" w:hAnsi="Palatino Linotype"/>
        </w:rPr>
      </w:pPr>
      <w:r w:rsidRPr="003D1FB4">
        <w:rPr>
          <w:rFonts w:ascii="Palatino Linotype" w:hAnsi="Palatino Linotype"/>
        </w:rPr>
        <w:t>uhradiť všetky nedoplatky spojené s Predmetom nájmu vrátane neuhradeného Nájomného, resp. jeho alikvotnej časti za dobu nájmu</w:t>
      </w:r>
      <w:r>
        <w:rPr>
          <w:rFonts w:ascii="Palatino Linotype" w:hAnsi="Palatino Linotype"/>
        </w:rPr>
        <w:t>.</w:t>
      </w:r>
    </w:p>
    <w:p w14:paraId="33ED298D" w14:textId="77777777" w:rsidR="00BC45CE" w:rsidRPr="009D00C8" w:rsidRDefault="00BC45CE" w:rsidP="00BC45CE">
      <w:pPr>
        <w:pStyle w:val="JSzkladn"/>
        <w:spacing w:line="276" w:lineRule="auto"/>
        <w:ind w:left="708"/>
        <w:rPr>
          <w:rFonts w:ascii="Palatino Linotype" w:hAnsi="Palatino Linotype"/>
        </w:rPr>
      </w:pPr>
      <w:r w:rsidRPr="009D00C8">
        <w:rPr>
          <w:rFonts w:ascii="Palatino Linotype" w:hAnsi="Palatino Linotype"/>
        </w:rPr>
        <w:t>Vrátenie Predmetu nájmu sa považuje za riadne vykonané iba v tom prípade, ak Nájomca vráti všetky kľúče od Predmetu nájmu; inak je Prenajímateľ oprávnený vymeniť všetky zámky na účet Nájomcu.</w:t>
      </w:r>
    </w:p>
    <w:p w14:paraId="2C5FCC82" w14:textId="3BF3149F" w:rsidR="00BC45CE" w:rsidRPr="009D00C8" w:rsidRDefault="00BC45CE" w:rsidP="00BC45CE">
      <w:pPr>
        <w:pStyle w:val="JSzkladn"/>
        <w:spacing w:line="276" w:lineRule="auto"/>
        <w:ind w:left="705" w:hanging="705"/>
        <w:rPr>
          <w:rFonts w:ascii="Palatino Linotype" w:hAnsi="Palatino Linotype"/>
        </w:rPr>
      </w:pPr>
      <w:r w:rsidRPr="009D00C8">
        <w:rPr>
          <w:rFonts w:ascii="Palatino Linotype" w:hAnsi="Palatino Linotype"/>
        </w:rPr>
        <w:t>8.4.</w:t>
      </w:r>
      <w:r w:rsidR="0051445B">
        <w:rPr>
          <w:rFonts w:ascii="Palatino Linotype" w:hAnsi="Palatino Linotype"/>
        </w:rPr>
        <w:t>4</w:t>
      </w:r>
      <w:r w:rsidRPr="009D00C8">
        <w:rPr>
          <w:rFonts w:ascii="Palatino Linotype" w:hAnsi="Palatino Linotype"/>
          <w:b/>
        </w:rPr>
        <w:tab/>
      </w:r>
      <w:r w:rsidRPr="009D00C8">
        <w:rPr>
          <w:rFonts w:ascii="Palatino Linotype" w:hAnsi="Palatino Linotype"/>
        </w:rPr>
        <w:t>O odovzdaní Predmetu nájmu spíšu Zmluvné strany protokol. Na obsah protokolu sa primerane použijú ustanovenia bodu 8.4.1. Zmluvy. Prenajímateľ nie je povinný Predmet nájmu prevziať za predpokladu, že nie sú splnené všetky podmienky podľa bodu 8.4.2. Zmluvy. V takom prípade je Nájomca v omeškaní s odovzdaním Predmetu nájmu</w:t>
      </w:r>
      <w:r>
        <w:rPr>
          <w:rFonts w:ascii="Palatino Linotype" w:hAnsi="Palatino Linotype"/>
        </w:rPr>
        <w:t xml:space="preserve"> až do úplného splnenia týchto podmienok.</w:t>
      </w:r>
    </w:p>
    <w:p w14:paraId="7235593C" w14:textId="335D143A" w:rsidR="00BC45CE" w:rsidRPr="009D00C8" w:rsidRDefault="00BC45CE" w:rsidP="00BC45CE">
      <w:pPr>
        <w:pStyle w:val="JSzkladn"/>
        <w:spacing w:line="276" w:lineRule="auto"/>
        <w:ind w:left="705" w:hanging="705"/>
        <w:rPr>
          <w:rFonts w:ascii="Palatino Linotype" w:hAnsi="Palatino Linotype" w:cs="Palatino Linotype"/>
          <w:color w:val="000000"/>
        </w:rPr>
      </w:pPr>
      <w:r w:rsidRPr="009D00C8">
        <w:rPr>
          <w:rFonts w:ascii="Palatino Linotype" w:hAnsi="Palatino Linotype"/>
        </w:rPr>
        <w:t>8.4.</w:t>
      </w:r>
      <w:r w:rsidR="0051445B">
        <w:rPr>
          <w:rFonts w:ascii="Palatino Linotype" w:hAnsi="Palatino Linotype"/>
        </w:rPr>
        <w:t>5</w:t>
      </w:r>
      <w:r w:rsidRPr="009D00C8">
        <w:rPr>
          <w:rFonts w:ascii="Palatino Linotype" w:hAnsi="Palatino Linotype"/>
          <w:b/>
        </w:rPr>
        <w:tab/>
      </w:r>
      <w:r w:rsidRPr="009D00C8">
        <w:rPr>
          <w:rFonts w:ascii="Palatino Linotype" w:hAnsi="Palatino Linotype"/>
        </w:rPr>
        <w:t xml:space="preserve">V prípade, ak </w:t>
      </w:r>
      <w:r w:rsidRPr="0095503F">
        <w:rPr>
          <w:rFonts w:ascii="Palatino Linotype" w:hAnsi="Palatino Linotype" w:cs="Palatino Linotype"/>
          <w:color w:val="000000"/>
        </w:rPr>
        <w:t xml:space="preserve">Nájomca nesplní včas svoje povinnosti vyplývajúce pre Nájomcu z bodu </w:t>
      </w:r>
      <w:r>
        <w:rPr>
          <w:rFonts w:ascii="Palatino Linotype" w:hAnsi="Palatino Linotype" w:cs="Palatino Linotype"/>
          <w:color w:val="000000"/>
        </w:rPr>
        <w:t>8.4.2</w:t>
      </w:r>
      <w:r w:rsidRPr="0095503F">
        <w:rPr>
          <w:rFonts w:ascii="Palatino Linotype" w:hAnsi="Palatino Linotype" w:cs="Palatino Linotype"/>
          <w:color w:val="000000"/>
        </w:rPr>
        <w:t xml:space="preserve"> Zmluvy, je povinný zaplatiť Prenajímateľovi zmluvnú pokutu vo výške </w:t>
      </w:r>
      <w:r>
        <w:rPr>
          <w:rFonts w:ascii="Palatino Linotype" w:hAnsi="Palatino Linotype" w:cs="Palatino Linotype"/>
          <w:color w:val="000000"/>
        </w:rPr>
        <w:t>150</w:t>
      </w:r>
      <w:r w:rsidRPr="0095503F">
        <w:rPr>
          <w:rFonts w:ascii="Palatino Linotype" w:hAnsi="Palatino Linotype" w:cs="Palatino Linotype"/>
          <w:color w:val="000000"/>
        </w:rPr>
        <w:t xml:space="preserve">,- </w:t>
      </w:r>
      <w:r>
        <w:rPr>
          <w:rFonts w:ascii="Palatino Linotype" w:hAnsi="Palatino Linotype" w:cs="Palatino Linotype"/>
          <w:color w:val="000000"/>
        </w:rPr>
        <w:t>EUR</w:t>
      </w:r>
      <w:r w:rsidRPr="0095503F">
        <w:rPr>
          <w:rFonts w:ascii="Palatino Linotype" w:hAnsi="Palatino Linotype" w:cs="Palatino Linotype"/>
          <w:color w:val="000000"/>
        </w:rPr>
        <w:t xml:space="preserve"> za každý aj začatý deň omeškania</w:t>
      </w:r>
      <w:r>
        <w:rPr>
          <w:rFonts w:ascii="Palatino Linotype" w:hAnsi="Palatino Linotype" w:cs="Palatino Linotype"/>
          <w:color w:val="000000"/>
        </w:rPr>
        <w:t xml:space="preserve"> so splnením týchto povinností.</w:t>
      </w:r>
      <w:r w:rsidRPr="0095503F">
        <w:rPr>
          <w:rFonts w:ascii="Palatino Linotype" w:hAnsi="Palatino Linotype" w:cs="Palatino Linotype"/>
          <w:color w:val="000000"/>
        </w:rPr>
        <w:t xml:space="preserve"> </w:t>
      </w:r>
      <w:r w:rsidRPr="0095503F">
        <w:rPr>
          <w:rFonts w:ascii="Palatino Linotype" w:hAnsi="Palatino Linotype"/>
        </w:rPr>
        <w:t>Prenajímateľ má rovnako v takom prípade právo, nie však povinnosť</w:t>
      </w:r>
      <w:r>
        <w:rPr>
          <w:rFonts w:ascii="Palatino Linotype" w:hAnsi="Palatino Linotype"/>
        </w:rPr>
        <w:t>,</w:t>
      </w:r>
      <w:r w:rsidRPr="0095503F">
        <w:rPr>
          <w:rFonts w:ascii="Palatino Linotype" w:hAnsi="Palatino Linotype"/>
        </w:rPr>
        <w:t xml:space="preserve"> vypratať Predmet nájmu, odstrániť všetky úpravy, vykonať opravy a uviesť Predmet nájmu do </w:t>
      </w:r>
      <w:r>
        <w:rPr>
          <w:rFonts w:ascii="Palatino Linotype" w:hAnsi="Palatino Linotype"/>
        </w:rPr>
        <w:t>pôvodného alebo želaného</w:t>
      </w:r>
      <w:r w:rsidRPr="0095503F">
        <w:rPr>
          <w:rFonts w:ascii="Palatino Linotype" w:hAnsi="Palatino Linotype"/>
        </w:rPr>
        <w:t xml:space="preserve"> stavu, pričom Prenajímateľ má popri zmluvnej pokute, aj nárok na náhradu všetkých nákladov, ktoré mu v súvislosti so zánikom nájmu a vyprataním Predmetu nájmu v zmysle vyššie uvedeného vznikli. Ak tak Prenajímateľ podľa vlastného uváženia neučiní, na základe dohody Zmluvných strán </w:t>
      </w:r>
      <w:r w:rsidRPr="00FC5D88">
        <w:rPr>
          <w:rFonts w:ascii="Palatino Linotype" w:hAnsi="Palatino Linotype"/>
        </w:rPr>
        <w:t xml:space="preserve">platí, že všetky takéto Nájomcom včas neodstránené hnuteľné a nehnuteľné veci (vrátane vstavaní a úprav Nájomcu) nachádzajúce sa v/na Predmete nájmu </w:t>
      </w:r>
      <w:r w:rsidRPr="00FC5D88">
        <w:rPr>
          <w:rFonts w:ascii="Palatino Linotype" w:hAnsi="Palatino Linotype"/>
          <w:color w:val="000000"/>
        </w:rPr>
        <w:t xml:space="preserve">sa stali majetkom Prenajímateľa zaplatením čiastky </w:t>
      </w:r>
      <w:r>
        <w:rPr>
          <w:rFonts w:ascii="Palatino Linotype" w:hAnsi="Palatino Linotype"/>
          <w:color w:val="000000"/>
        </w:rPr>
        <w:t>.........</w:t>
      </w:r>
      <w:r w:rsidR="00AC7AAD">
        <w:rPr>
          <w:rFonts w:ascii="Palatino Linotype" w:hAnsi="Palatino Linotype"/>
          <w:color w:val="000000"/>
        </w:rPr>
        <w:t>...</w:t>
      </w:r>
      <w:r>
        <w:rPr>
          <w:rFonts w:ascii="Palatino Linotype" w:hAnsi="Palatino Linotype"/>
          <w:color w:val="000000"/>
        </w:rPr>
        <w:t xml:space="preserve">...,- </w:t>
      </w:r>
      <w:r w:rsidRPr="00FC5D88">
        <w:rPr>
          <w:rFonts w:ascii="Palatino Linotype" w:hAnsi="Palatino Linotype"/>
          <w:color w:val="000000"/>
        </w:rPr>
        <w:t>EUR, ktorá je už vrátane príslušnej DPH,</w:t>
      </w:r>
      <w:r>
        <w:rPr>
          <w:rFonts w:ascii="Palatino Linotype" w:hAnsi="Palatino Linotype"/>
          <w:color w:val="000000"/>
        </w:rPr>
        <w:t xml:space="preserve"> na účet Nájomcu uvedený v záhlaví tejto Zmluvy. T</w:t>
      </w:r>
      <w:r w:rsidRPr="00FC5D88">
        <w:rPr>
          <w:rFonts w:ascii="Palatino Linotype" w:hAnsi="Palatino Linotype"/>
          <w:color w:val="000000"/>
        </w:rPr>
        <w:t>aktiež platí, že zaplatením uvedenej sumy sa považuje za vysporiadanú aj protihodnota toho, o čo sa zvýšila hodnota Predmetu nájmu, ak k takému zvýšeniu vôbec došlo. Zmluvné strany dodávajú, že za účelom vyrovnania predmetnej sumy je Prenajímateľ oprávnený túto započítať na akékoľvek povinnosti Nájomcu, ktoré tento má voči Prenajímateľovi, s čím Nájomca v celom rozsahu súhlasí a nemá voči tomu žiadne výhrady.</w:t>
      </w:r>
    </w:p>
    <w:p w14:paraId="03AD53FA" w14:textId="5B78178E" w:rsidR="00BC45CE" w:rsidRDefault="00BC45CE" w:rsidP="00BC45CE">
      <w:pPr>
        <w:pStyle w:val="JSzkladn"/>
        <w:spacing w:line="276" w:lineRule="auto"/>
        <w:rPr>
          <w:rFonts w:ascii="Palatino Linotype" w:hAnsi="Palatino Linotype"/>
          <w:color w:val="000000"/>
        </w:rPr>
      </w:pPr>
    </w:p>
    <w:p w14:paraId="292C9C92" w14:textId="77777777" w:rsidR="008A079B" w:rsidRPr="00305002" w:rsidRDefault="008A079B" w:rsidP="00BC45CE">
      <w:pPr>
        <w:pStyle w:val="JSzkladn"/>
        <w:spacing w:line="276" w:lineRule="auto"/>
        <w:rPr>
          <w:rFonts w:ascii="Palatino Linotype" w:hAnsi="Palatino Linotype"/>
          <w:color w:val="000000"/>
        </w:rPr>
      </w:pPr>
    </w:p>
    <w:p w14:paraId="2B7B56FE" w14:textId="77777777" w:rsidR="00BC45CE" w:rsidRPr="00305002" w:rsidRDefault="00BC45CE" w:rsidP="00BC45CE">
      <w:pPr>
        <w:pStyle w:val="JSnadpis2"/>
        <w:spacing w:line="276" w:lineRule="auto"/>
        <w:ind w:left="540"/>
        <w:rPr>
          <w:rFonts w:ascii="Palatino Linotype" w:hAnsi="Palatino Linotype"/>
          <w:smallCaps w:val="0"/>
          <w:color w:val="000000"/>
          <w:sz w:val="20"/>
        </w:rPr>
      </w:pPr>
      <w:proofErr w:type="spellStart"/>
      <w:r w:rsidRPr="00305002">
        <w:rPr>
          <w:rFonts w:ascii="Palatino Linotype" w:hAnsi="Palatino Linotype"/>
          <w:smallCaps w:val="0"/>
          <w:color w:val="000000"/>
          <w:sz w:val="20"/>
        </w:rPr>
        <w:t>Podčlánok</w:t>
      </w:r>
      <w:proofErr w:type="spellEnd"/>
      <w:r w:rsidRPr="00305002">
        <w:rPr>
          <w:rFonts w:ascii="Palatino Linotype" w:hAnsi="Palatino Linotype"/>
          <w:smallCaps w:val="0"/>
          <w:color w:val="000000"/>
          <w:sz w:val="20"/>
        </w:rPr>
        <w:t xml:space="preserve"> 8.5</w:t>
      </w:r>
    </w:p>
    <w:p w14:paraId="35C51874" w14:textId="77777777" w:rsidR="00BC45CE" w:rsidRPr="00305002" w:rsidRDefault="00BC45CE" w:rsidP="00BC45CE">
      <w:pPr>
        <w:pStyle w:val="JSnadpis2"/>
        <w:spacing w:line="276" w:lineRule="auto"/>
        <w:ind w:left="540"/>
        <w:rPr>
          <w:rFonts w:ascii="Palatino Linotype" w:hAnsi="Palatino Linotype"/>
          <w:b w:val="0"/>
          <w:bCs w:val="0"/>
          <w:color w:val="000000"/>
          <w:sz w:val="20"/>
        </w:rPr>
      </w:pPr>
      <w:r w:rsidRPr="00305002">
        <w:rPr>
          <w:rFonts w:ascii="Palatino Linotype" w:hAnsi="Palatino Linotype"/>
          <w:smallCaps w:val="0"/>
          <w:color w:val="000000"/>
          <w:sz w:val="20"/>
        </w:rPr>
        <w:t>Ďalšie práva a povinnosti zmluvných strán</w:t>
      </w:r>
    </w:p>
    <w:p w14:paraId="6547ED3C" w14:textId="77777777" w:rsidR="00BC45CE" w:rsidRPr="00305002" w:rsidRDefault="00BC45CE" w:rsidP="00BC45CE">
      <w:pPr>
        <w:pStyle w:val="JSzkladn"/>
        <w:spacing w:line="276" w:lineRule="auto"/>
        <w:rPr>
          <w:rFonts w:ascii="Palatino Linotype" w:hAnsi="Palatino Linotype"/>
          <w:color w:val="000000"/>
        </w:rPr>
      </w:pPr>
    </w:p>
    <w:p w14:paraId="1365017F" w14:textId="77777777" w:rsidR="00BC45CE" w:rsidRPr="009D00C8" w:rsidRDefault="00BC45CE" w:rsidP="00BC45CE">
      <w:pPr>
        <w:pStyle w:val="JSzkladn"/>
        <w:spacing w:line="276" w:lineRule="auto"/>
        <w:ind w:left="705" w:hanging="705"/>
        <w:rPr>
          <w:rFonts w:ascii="Palatino Linotype" w:hAnsi="Palatino Linotype"/>
        </w:rPr>
      </w:pPr>
      <w:r w:rsidRPr="009D00C8">
        <w:rPr>
          <w:rFonts w:ascii="Palatino Linotype" w:hAnsi="Palatino Linotype"/>
        </w:rPr>
        <w:t>8.5.1</w:t>
      </w:r>
      <w:r w:rsidRPr="009D00C8">
        <w:rPr>
          <w:rFonts w:ascii="Palatino Linotype" w:hAnsi="Palatino Linotype"/>
          <w:b/>
        </w:rPr>
        <w:tab/>
      </w:r>
      <w:r w:rsidRPr="009D00C8">
        <w:rPr>
          <w:rFonts w:ascii="Palatino Linotype" w:hAnsi="Palatino Linotype"/>
        </w:rPr>
        <w:t xml:space="preserve">Nájomca je oprávnený prenechať Predmet nájmu alebo jeho časť do podnájmu (alebo do užívania z akéhokoľvek titulu a akýmkoľvek spôsobom) len s výslovným a vopred udeleným písomným súhlasom Prenajímateľa, daným pred uzavretím príslušnej zmluvy o podnájme (inej zmluvy). Súhlas Prenajímateľa musí byť daný ako súhlas s konkrétnym znením zmluvy o podnájme (inej zmluvy), ktorú má Nájomca v úmysle uzavrieť. </w:t>
      </w:r>
    </w:p>
    <w:p w14:paraId="24F731CA" w14:textId="77777777" w:rsidR="00BC45CE" w:rsidRPr="009D00C8" w:rsidRDefault="00BC45CE" w:rsidP="00BC45CE">
      <w:pPr>
        <w:pStyle w:val="JSzkladn"/>
        <w:spacing w:line="276" w:lineRule="auto"/>
        <w:ind w:left="708"/>
        <w:rPr>
          <w:rFonts w:ascii="Palatino Linotype" w:hAnsi="Palatino Linotype"/>
        </w:rPr>
      </w:pPr>
      <w:r w:rsidRPr="009D00C8">
        <w:rPr>
          <w:rFonts w:ascii="Palatino Linotype" w:hAnsi="Palatino Linotype"/>
        </w:rPr>
        <w:t>Ak vyššie uvedeným spôsobom súhlas Prenajímateľa nebol daný, alebo ak Nájomca uzatvoril zmluvu o podnájme (inú zmluvu) v inom znení, než bola Prenajímateľom odsúhlasená, je takto Nájomcom uzatvorená zmluva neplatná. Zároveň sa to považuje za dôvod na odstúpenie od tejto Zmluvy.</w:t>
      </w:r>
    </w:p>
    <w:p w14:paraId="3A3DE541" w14:textId="77777777" w:rsidR="00BC45CE" w:rsidRDefault="00BC45CE" w:rsidP="00BC45CE">
      <w:pPr>
        <w:pStyle w:val="JSzkladn"/>
        <w:spacing w:line="276" w:lineRule="auto"/>
        <w:ind w:left="705" w:hanging="705"/>
        <w:rPr>
          <w:rFonts w:ascii="Palatino Linotype" w:hAnsi="Palatino Linotype"/>
        </w:rPr>
      </w:pPr>
      <w:r>
        <w:rPr>
          <w:rFonts w:ascii="Palatino Linotype" w:hAnsi="Palatino Linotype"/>
        </w:rPr>
        <w:t>8.5.2</w:t>
      </w:r>
      <w:r>
        <w:rPr>
          <w:rFonts w:ascii="Palatino Linotype" w:hAnsi="Palatino Linotype"/>
        </w:rPr>
        <w:tab/>
      </w:r>
      <w:r w:rsidRPr="009D00C8">
        <w:rPr>
          <w:rFonts w:ascii="Palatino Linotype" w:hAnsi="Palatino Linotype"/>
        </w:rPr>
        <w:t xml:space="preserve">Nájomca je povinný dňom začatia nájmu užívať a prevádzkovať Predmet nájmu v súlade s touto Zmluvou, všeobecne platnými právnymi predpismi vrátane technických noriem platných na území Slovenskej republiky a všetkými ďalšími normami nižšej právnej sily orgánov štátnej moci a verejnej správy, v súlade s povoleniami, ktoré Nájomcovi určujú podmienky prevádzky v Predmete nájmu a tak, aby Nájomca svojou prevádzkou a užívaním Predmetu nájmu nespôsoboval Prenajímateľovi a tretím osobám škodu ani hrozbu vzniku škody ani ich neobmedzoval v ich užívacích a vlastníckych právach. </w:t>
      </w:r>
    </w:p>
    <w:p w14:paraId="7390C467"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8.5.3</w:t>
      </w:r>
      <w:r>
        <w:rPr>
          <w:rFonts w:ascii="Palatino Linotype" w:hAnsi="Palatino Linotype" w:cs="Palatino Linotype"/>
          <w:color w:val="000000"/>
        </w:rPr>
        <w:tab/>
      </w:r>
      <w:r>
        <w:rPr>
          <w:rFonts w:ascii="Palatino Linotype" w:hAnsi="Palatino Linotype" w:cs="Palatino Linotype"/>
          <w:color w:val="000000"/>
        </w:rPr>
        <w:tab/>
      </w:r>
      <w:r w:rsidRPr="00A75C4B">
        <w:rPr>
          <w:rFonts w:ascii="Palatino Linotype" w:hAnsi="Palatino Linotype" w:cs="Palatino Linotype"/>
          <w:color w:val="000000"/>
        </w:rPr>
        <w:t xml:space="preserve">Nájomca je povinný v prípade nebezpečenstva hroziacej alebo vzniknutej škody na zdraví alebo majetku umožniť Prenajímateľovi, prípadne inej poverenej osobe alebo oprávnenej osobe podľa zákona, vstup na Predmet nájmu. </w:t>
      </w:r>
    </w:p>
    <w:p w14:paraId="13CBA2CD"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8.5.4</w:t>
      </w:r>
      <w:r>
        <w:rPr>
          <w:rFonts w:ascii="Palatino Linotype" w:hAnsi="Palatino Linotype" w:cs="Palatino Linotype"/>
          <w:color w:val="000000"/>
        </w:rPr>
        <w:tab/>
      </w:r>
      <w:r>
        <w:rPr>
          <w:rFonts w:ascii="Palatino Linotype" w:hAnsi="Palatino Linotype" w:cs="Palatino Linotype"/>
          <w:color w:val="000000"/>
        </w:rPr>
        <w:tab/>
      </w:r>
      <w:r w:rsidRPr="00A75C4B">
        <w:rPr>
          <w:rFonts w:ascii="Palatino Linotype" w:hAnsi="Palatino Linotype" w:cs="Palatino Linotype"/>
          <w:color w:val="000000"/>
        </w:rPr>
        <w:t>Prenajímateľ je oprávnený po predchádzajúcej dohode kedykoľvek kontrolovať plnenie povinností Nájomcu podľa tejto Zmluvy a užívanie Predmetu nájmu a za týmto účelom vstupovať na Predmet nájmu. V prípade, že k dohode o kontrole nedôjde, je Prenajímateľ tak oprávnený urobiť v termíne oznámenom Prenajímateľom</w:t>
      </w:r>
      <w:r>
        <w:rPr>
          <w:rFonts w:ascii="Palatino Linotype" w:hAnsi="Palatino Linotype" w:cs="Palatino Linotype"/>
          <w:color w:val="000000"/>
        </w:rPr>
        <w:t>,</w:t>
      </w:r>
      <w:r w:rsidRPr="00A75C4B">
        <w:rPr>
          <w:rFonts w:ascii="Palatino Linotype" w:hAnsi="Palatino Linotype" w:cs="Palatino Linotype"/>
          <w:color w:val="000000"/>
        </w:rPr>
        <w:t xml:space="preserve"> a to aj za predpokladu, že Nájomca sa v tomto termíne v Predmete nájmu nenachádza. </w:t>
      </w:r>
    </w:p>
    <w:p w14:paraId="06313DDC"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8.5.5</w:t>
      </w:r>
      <w:r>
        <w:rPr>
          <w:rFonts w:ascii="Palatino Linotype" w:hAnsi="Palatino Linotype" w:cs="Palatino Linotype"/>
          <w:color w:val="000000"/>
        </w:rPr>
        <w:tab/>
      </w:r>
      <w:r>
        <w:rPr>
          <w:rFonts w:ascii="Palatino Linotype" w:hAnsi="Palatino Linotype" w:cs="Palatino Linotype"/>
          <w:color w:val="000000"/>
        </w:rPr>
        <w:tab/>
      </w:r>
      <w:r w:rsidRPr="00A75C4B">
        <w:rPr>
          <w:rFonts w:ascii="Palatino Linotype" w:hAnsi="Palatino Linotype" w:cs="Palatino Linotype"/>
          <w:color w:val="000000"/>
        </w:rPr>
        <w:t>Nájomca je povinný bez zbytočného odkladu informovať Prenajímateľa o všetkých skutočnostiach brániacich riadnemu užívaniu Predmetu nájmu.</w:t>
      </w:r>
    </w:p>
    <w:p w14:paraId="2A1EDAEB" w14:textId="77777777" w:rsidR="00BC45CE" w:rsidRPr="00B707D0"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8.5.6</w:t>
      </w:r>
      <w:r>
        <w:rPr>
          <w:rFonts w:ascii="Palatino Linotype" w:hAnsi="Palatino Linotype" w:cs="Palatino Linotype"/>
          <w:color w:val="000000"/>
        </w:rPr>
        <w:tab/>
      </w:r>
      <w:r>
        <w:rPr>
          <w:rFonts w:ascii="Palatino Linotype" w:hAnsi="Palatino Linotype" w:cs="Palatino Linotype"/>
          <w:color w:val="000000"/>
        </w:rPr>
        <w:tab/>
      </w:r>
      <w:r w:rsidRPr="00A75C4B">
        <w:rPr>
          <w:rFonts w:ascii="Palatino Linotype" w:hAnsi="Palatino Linotype" w:cs="Palatino Linotype"/>
        </w:rPr>
        <w:t xml:space="preserve">Nájomca </w:t>
      </w:r>
      <w:r w:rsidRPr="00B707D0">
        <w:rPr>
          <w:rFonts w:ascii="Palatino Linotype" w:hAnsi="Palatino Linotype" w:cs="Palatino Linotype"/>
          <w:color w:val="000000"/>
        </w:rPr>
        <w:t xml:space="preserve">je povinný na viditeľnom mieste v bezprostrednom okolí Predmetu nájmu, kde bude vykonávať svoju podnikateľskú činnosť, umiestniť cenníky a váhy poskytovaného sortimentu a na účtovanie poskytnutých služieb a produktov využívať výlučne registračné pokladnice. </w:t>
      </w:r>
    </w:p>
    <w:p w14:paraId="7CC13379" w14:textId="77777777" w:rsidR="00BC45CE" w:rsidRDefault="00BC45CE" w:rsidP="00BC45CE">
      <w:pPr>
        <w:pStyle w:val="Odsekzoznamu1"/>
        <w:spacing w:line="276" w:lineRule="auto"/>
        <w:ind w:left="705" w:hanging="705"/>
        <w:jc w:val="both"/>
        <w:rPr>
          <w:rFonts w:ascii="Palatino Linotype" w:hAnsi="Palatino Linotype" w:cs="Palatino Linotype"/>
        </w:rPr>
      </w:pPr>
      <w:r>
        <w:rPr>
          <w:rFonts w:ascii="Palatino Linotype" w:hAnsi="Palatino Linotype" w:cs="Palatino Linotype"/>
          <w:color w:val="000000"/>
        </w:rPr>
        <w:t>8.5.7</w:t>
      </w:r>
      <w:r>
        <w:rPr>
          <w:rFonts w:ascii="Palatino Linotype" w:hAnsi="Palatino Linotype" w:cs="Palatino Linotype"/>
          <w:color w:val="000000"/>
        </w:rPr>
        <w:tab/>
      </w:r>
      <w:r w:rsidRPr="00B707D0">
        <w:rPr>
          <w:rFonts w:ascii="Palatino Linotype" w:hAnsi="Palatino Linotype" w:cs="Palatino Linotype"/>
          <w:color w:val="000000"/>
        </w:rPr>
        <w:t xml:space="preserve">Nájomca je povinný pri užívaní Predmetu nájmu </w:t>
      </w:r>
      <w:r w:rsidRPr="001B59EC">
        <w:rPr>
          <w:rFonts w:ascii="Palatino Linotype" w:hAnsi="Palatino Linotype" w:cs="Palatino Linotype"/>
          <w:color w:val="000000"/>
        </w:rPr>
        <w:t>dodržiavať VZN MČ BA – Nové Mesto č. 2/2008 v znení jeho neskorších zmien /prevádzkový poriadok ihrísk pre deti a mládež/, VZN MČ BA – Nové Mesto č. 12/2018 o dodržiavaní čistoty a poriadku na území MČ BNM v znení jeho neskorších predpisov, zákon č. 377/2004 Z. z. o ochrane nefajčiarov v znení neskorších predpisov, ako aj ďalšie všeobecne záväzné právne predpisy a pokyny Prenajímateľa.</w:t>
      </w:r>
    </w:p>
    <w:p w14:paraId="1AE09B73"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8.5.8</w:t>
      </w:r>
      <w:r>
        <w:rPr>
          <w:rFonts w:ascii="Palatino Linotype" w:hAnsi="Palatino Linotype" w:cs="Palatino Linotype"/>
          <w:color w:val="000000"/>
        </w:rPr>
        <w:tab/>
      </w:r>
      <w:r>
        <w:rPr>
          <w:rFonts w:ascii="Palatino Linotype" w:hAnsi="Palatino Linotype" w:cs="Palatino Linotype"/>
          <w:color w:val="000000"/>
        </w:rPr>
        <w:tab/>
      </w:r>
      <w:r w:rsidRPr="00A75C4B">
        <w:rPr>
          <w:rFonts w:ascii="Palatino Linotype" w:hAnsi="Palatino Linotype" w:cs="Palatino Linotype"/>
          <w:color w:val="000000"/>
        </w:rPr>
        <w:t xml:space="preserve">Nájomca nie je oprávnený umiestňovať ani chovať akékoľvek zvieratá na Predmete nájmu, pokiaľ sa Zmluvné strany nedohodnú inak. </w:t>
      </w:r>
    </w:p>
    <w:p w14:paraId="35B8533C"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8.5.9</w:t>
      </w:r>
      <w:r>
        <w:rPr>
          <w:rFonts w:ascii="Palatino Linotype" w:hAnsi="Palatino Linotype" w:cs="Palatino Linotype"/>
          <w:color w:val="000000"/>
        </w:rPr>
        <w:tab/>
        <w:t>Pri vzniku poruchy na inžinierskych, nachádzajúcich sa a/alebo umiestnených na Predmete nájmu, je Nájomca povinný o tejto skutočnosti bezodkladne písomne informovať Prenajímateľa, a do dvanástich (12) hodín od zistenia tejto poruchy je Nájomca povinný zabezpečiť jej odstránenie odborne spôsobilou osobou na vlastné náklady. O čase a rozsahu odstránenia poruchy je Nájomca povinný informovať Prenajímateľa ešte pred jej realizáciou.</w:t>
      </w:r>
    </w:p>
    <w:p w14:paraId="7B5DF112"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lastRenderedPageBreak/>
        <w:t>8.5.10</w:t>
      </w:r>
      <w:r>
        <w:rPr>
          <w:rFonts w:ascii="Palatino Linotype" w:hAnsi="Palatino Linotype" w:cs="Palatino Linotype"/>
          <w:color w:val="000000"/>
        </w:rPr>
        <w:tab/>
      </w:r>
      <w:r>
        <w:rPr>
          <w:rFonts w:ascii="Palatino Linotype" w:hAnsi="Palatino Linotype" w:cs="Palatino Linotype"/>
          <w:color w:val="000000"/>
        </w:rPr>
        <w:tab/>
        <w:t xml:space="preserve">Povinnosti, stanovené v tejto Zmluve, sa v plnom rozsahu vzťahujú aj na zamestnancov Nájomcu, či iné osoby, ktoré Nájomca poverí alebo splnomocní výkonom jeho činností v súvislosti s užívaním Predmetu nájmu a prevádzkou </w:t>
      </w:r>
      <w:r w:rsidRPr="00AB61EC">
        <w:rPr>
          <w:rFonts w:ascii="Palatino Linotype" w:hAnsi="Palatino Linotype" w:cs="Palatino Linotype"/>
          <w:color w:val="000000"/>
        </w:rPr>
        <w:t>svojho obchodného zariadenia. Porušenie</w:t>
      </w:r>
      <w:r>
        <w:rPr>
          <w:rFonts w:ascii="Palatino Linotype" w:hAnsi="Palatino Linotype" w:cs="Palatino Linotype"/>
          <w:color w:val="000000"/>
        </w:rPr>
        <w:t xml:space="preserve"> povinností podľa tejto Zmluvy týmito osobami má za následok aj porušenie povinností samotným Nájomcom.</w:t>
      </w:r>
    </w:p>
    <w:p w14:paraId="5DF63C4B"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8.5.11</w:t>
      </w:r>
      <w:r>
        <w:rPr>
          <w:rFonts w:ascii="Palatino Linotype" w:hAnsi="Palatino Linotype" w:cs="Palatino Linotype"/>
          <w:color w:val="000000"/>
        </w:rPr>
        <w:tab/>
      </w:r>
      <w:r>
        <w:rPr>
          <w:rFonts w:ascii="Palatino Linotype" w:hAnsi="Palatino Linotype" w:cs="Palatino Linotype"/>
          <w:color w:val="000000"/>
        </w:rPr>
        <w:tab/>
      </w:r>
      <w:r w:rsidRPr="00A75C4B">
        <w:rPr>
          <w:rFonts w:ascii="Palatino Linotype" w:hAnsi="Palatino Linotype" w:cs="Palatino Linotype"/>
          <w:color w:val="000000"/>
        </w:rPr>
        <w:t>Nájomca je povinný bezodkladne po uzavretí tejto zmluvy informovať Mestskú časť Bratislava – Nové mesto o uzavretí tejto Zmluvy.</w:t>
      </w:r>
    </w:p>
    <w:p w14:paraId="4A73F3B8" w14:textId="3E0E0B03"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8.5.12</w:t>
      </w:r>
      <w:r>
        <w:rPr>
          <w:rFonts w:ascii="Palatino Linotype" w:hAnsi="Palatino Linotype" w:cs="Palatino Linotype"/>
          <w:color w:val="000000"/>
        </w:rPr>
        <w:tab/>
        <w:t xml:space="preserve">Prenajímateľ si týmto osobitne </w:t>
      </w:r>
      <w:proofErr w:type="spellStart"/>
      <w:r>
        <w:rPr>
          <w:rFonts w:ascii="Palatino Linotype" w:hAnsi="Palatino Linotype" w:cs="Palatino Linotype"/>
          <w:color w:val="000000"/>
        </w:rPr>
        <w:t>vymieňuje</w:t>
      </w:r>
      <w:proofErr w:type="spellEnd"/>
      <w:r>
        <w:rPr>
          <w:rFonts w:ascii="Palatino Linotype" w:hAnsi="Palatino Linotype" w:cs="Palatino Linotype"/>
          <w:color w:val="000000"/>
        </w:rPr>
        <w:t xml:space="preserve"> na Nájomcovi, aby tento počas doby trvania nájmu podľa tejto Zmluvy, nepretržite a minimálne za podmienok tejto Zmluvy, sprístupnil verejnosti </w:t>
      </w:r>
      <w:r w:rsidR="00A76A44">
        <w:rPr>
          <w:rFonts w:ascii="Palatino Linotype" w:hAnsi="Palatino Linotype"/>
          <w:color w:val="222222"/>
          <w:shd w:val="clear" w:color="auto" w:fill="FFFFFF"/>
        </w:rPr>
        <w:t>s</w:t>
      </w:r>
      <w:r w:rsidR="00A76A44" w:rsidRPr="00056F4A">
        <w:rPr>
          <w:rFonts w:ascii="Palatino Linotype" w:hAnsi="Palatino Linotype"/>
          <w:color w:val="222222"/>
          <w:shd w:val="clear" w:color="auto" w:fill="FFFFFF"/>
        </w:rPr>
        <w:t>ociál</w:t>
      </w:r>
      <w:r w:rsidR="00A76A44">
        <w:rPr>
          <w:rFonts w:ascii="Palatino Linotype" w:hAnsi="Palatino Linotype"/>
          <w:color w:val="222222"/>
          <w:shd w:val="clear" w:color="auto" w:fill="FFFFFF"/>
        </w:rPr>
        <w:t>ne</w:t>
      </w:r>
      <w:r w:rsidR="00A76A44" w:rsidRPr="00056F4A">
        <w:rPr>
          <w:rFonts w:ascii="Palatino Linotype" w:hAnsi="Palatino Linotype"/>
          <w:color w:val="222222"/>
          <w:shd w:val="clear" w:color="auto" w:fill="FFFFFF"/>
        </w:rPr>
        <w:t xml:space="preserve"> zariaden</w:t>
      </w:r>
      <w:r w:rsidR="00A76A44">
        <w:rPr>
          <w:rFonts w:ascii="Palatino Linotype" w:hAnsi="Palatino Linotype"/>
          <w:color w:val="222222"/>
          <w:shd w:val="clear" w:color="auto" w:fill="FFFFFF"/>
        </w:rPr>
        <w:t>ia</w:t>
      </w:r>
      <w:r w:rsidR="00A76A44" w:rsidRPr="00056F4A">
        <w:rPr>
          <w:rFonts w:ascii="Palatino Linotype" w:hAnsi="Palatino Linotype"/>
          <w:color w:val="222222"/>
          <w:shd w:val="clear" w:color="auto" w:fill="FFFFFF"/>
        </w:rPr>
        <w:t xml:space="preserve"> pre verejnosť so samostatným vchodom</w:t>
      </w:r>
      <w:r>
        <w:rPr>
          <w:rFonts w:ascii="Palatino Linotype" w:hAnsi="Palatino Linotype" w:cs="Palatino Linotype"/>
          <w:color w:val="000000"/>
        </w:rPr>
        <w:t xml:space="preserve">, ktoré má k dispozícii na Predmete nájmu a zároveň tak zabezpečil aj bezplatný prístup návštevníkov detského ihriska k pitnej vode. Nájomca sa zaväzuje, že tieto </w:t>
      </w:r>
      <w:r w:rsidR="00A76A44">
        <w:rPr>
          <w:rFonts w:ascii="Palatino Linotype" w:hAnsi="Palatino Linotype" w:cs="Palatino Linotype"/>
          <w:color w:val="000000"/>
        </w:rPr>
        <w:t xml:space="preserve">verejnosti </w:t>
      </w:r>
      <w:r w:rsidR="00A76A44">
        <w:rPr>
          <w:rFonts w:ascii="Palatino Linotype" w:hAnsi="Palatino Linotype"/>
          <w:color w:val="222222"/>
          <w:shd w:val="clear" w:color="auto" w:fill="FFFFFF"/>
        </w:rPr>
        <w:t>s</w:t>
      </w:r>
      <w:r w:rsidR="00A76A44" w:rsidRPr="00056F4A">
        <w:rPr>
          <w:rFonts w:ascii="Palatino Linotype" w:hAnsi="Palatino Linotype"/>
          <w:color w:val="222222"/>
          <w:shd w:val="clear" w:color="auto" w:fill="FFFFFF"/>
        </w:rPr>
        <w:t>ociál</w:t>
      </w:r>
      <w:r w:rsidR="00A76A44">
        <w:rPr>
          <w:rFonts w:ascii="Palatino Linotype" w:hAnsi="Palatino Linotype"/>
          <w:color w:val="222222"/>
          <w:shd w:val="clear" w:color="auto" w:fill="FFFFFF"/>
        </w:rPr>
        <w:t>ne</w:t>
      </w:r>
      <w:r w:rsidR="00A76A44" w:rsidRPr="00056F4A">
        <w:rPr>
          <w:rFonts w:ascii="Palatino Linotype" w:hAnsi="Palatino Linotype"/>
          <w:color w:val="222222"/>
          <w:shd w:val="clear" w:color="auto" w:fill="FFFFFF"/>
        </w:rPr>
        <w:t xml:space="preserve"> zariaden</w:t>
      </w:r>
      <w:r w:rsidR="00A76A44">
        <w:rPr>
          <w:rFonts w:ascii="Palatino Linotype" w:hAnsi="Palatino Linotype"/>
          <w:color w:val="222222"/>
          <w:shd w:val="clear" w:color="auto" w:fill="FFFFFF"/>
        </w:rPr>
        <w:t>ia</w:t>
      </w:r>
      <w:r w:rsidR="00A76A44" w:rsidRPr="00056F4A">
        <w:rPr>
          <w:rFonts w:ascii="Palatino Linotype" w:hAnsi="Palatino Linotype"/>
          <w:color w:val="222222"/>
          <w:shd w:val="clear" w:color="auto" w:fill="FFFFFF"/>
        </w:rPr>
        <w:t xml:space="preserve"> pre verejnosť so samostatným vchodom</w:t>
      </w:r>
      <w:r w:rsidR="00A76A44">
        <w:rPr>
          <w:rFonts w:ascii="Palatino Linotype" w:hAnsi="Palatino Linotype" w:cs="Palatino Linotype"/>
          <w:color w:val="000000"/>
        </w:rPr>
        <w:t xml:space="preserve"> </w:t>
      </w:r>
      <w:r>
        <w:rPr>
          <w:rFonts w:ascii="Palatino Linotype" w:hAnsi="Palatino Linotype" w:cs="Palatino Linotype"/>
          <w:color w:val="000000"/>
        </w:rPr>
        <w:t>bude na vlastné náklady a zodpovednosť nepretržite udržiavať v čistote, poriadku, riadnom a funkčnom stave (vrátane zabezpečenia spotrebných hygienických materiálov ako mydlo, toaletný papier a pod.), bez akýchkoľvek prekážok prístupu verejnosti, či iných obmedzení, to všetko v čase počas otváracích hodín prevádzk</w:t>
      </w:r>
      <w:r w:rsidR="00A20B9A">
        <w:rPr>
          <w:rFonts w:ascii="Palatino Linotype" w:hAnsi="Palatino Linotype" w:cs="Palatino Linotype"/>
          <w:color w:val="000000"/>
        </w:rPr>
        <w:t>y</w:t>
      </w:r>
      <w:r>
        <w:rPr>
          <w:rFonts w:ascii="Palatino Linotype" w:hAnsi="Palatino Linotype" w:cs="Palatino Linotype"/>
          <w:color w:val="000000"/>
        </w:rPr>
        <w:t>. V prípade sporu o akejkoľvek súvisiacej otázke platí rozhodnutie Prenajímateľa, čo Nájomca berie na vedomie a nemá voči tomu žiadne výhrady.</w:t>
      </w:r>
    </w:p>
    <w:p w14:paraId="5D59B7F4"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8.5.13</w:t>
      </w:r>
      <w:r>
        <w:rPr>
          <w:rFonts w:ascii="Palatino Linotype" w:hAnsi="Palatino Linotype" w:cs="Palatino Linotype"/>
          <w:color w:val="000000"/>
        </w:rPr>
        <w:tab/>
        <w:t>Nájomca je povinný plniť aj povinnosti podľa predchádzajúceho bodu tejto Zmluvy bezodplatne,     t. j. sprístupnenie verejnosti zabezpečiť bez nároku na osobitnú zľavu z Nájomného, či vyberanie úhrad od návštevníkov areálu detského ihriska, či Prenajímateľa.</w:t>
      </w:r>
    </w:p>
    <w:p w14:paraId="55F2EAE0" w14:textId="5B5627FD"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8.5.14</w:t>
      </w:r>
      <w:r>
        <w:rPr>
          <w:rFonts w:ascii="Palatino Linotype" w:hAnsi="Palatino Linotype" w:cs="Palatino Linotype"/>
          <w:color w:val="000000"/>
        </w:rPr>
        <w:tab/>
        <w:t xml:space="preserve">Nájomca je povinný odo </w:t>
      </w:r>
      <w:r w:rsidRPr="00F74011">
        <w:rPr>
          <w:rFonts w:ascii="Palatino Linotype" w:hAnsi="Palatino Linotype" w:cs="Palatino Linotype"/>
          <w:color w:val="000000"/>
        </w:rPr>
        <w:t>dňa začatia nájmu podľa tejto Zmluvy umiestniť na Prenajímateľom vopred určenom a odsúhlasenom mieste</w:t>
      </w:r>
      <w:r w:rsidR="00E1401F">
        <w:rPr>
          <w:rFonts w:ascii="Palatino Linotype" w:hAnsi="Palatino Linotype" w:cs="Palatino Linotype"/>
          <w:color w:val="000000"/>
        </w:rPr>
        <w:t xml:space="preserve"> </w:t>
      </w:r>
      <w:r w:rsidRPr="00F74011">
        <w:rPr>
          <w:rFonts w:ascii="Palatino Linotype" w:hAnsi="Palatino Linotype" w:cs="Palatino Linotype"/>
          <w:color w:val="000000"/>
        </w:rPr>
        <w:t xml:space="preserve">osobitnú tabuľu/označenie, kde bude verejnosť informovať o možnosti užívať hygienické zariadenia, ktoré sú súčasťou </w:t>
      </w:r>
      <w:r w:rsidR="002C5B97">
        <w:rPr>
          <w:rFonts w:ascii="Palatino Linotype" w:hAnsi="Palatino Linotype" w:cs="Palatino Linotype"/>
          <w:color w:val="000000"/>
        </w:rPr>
        <w:t>prevádzky</w:t>
      </w:r>
      <w:r w:rsidRPr="00F74011">
        <w:rPr>
          <w:rFonts w:ascii="Palatino Linotype" w:hAnsi="Palatino Linotype" w:cs="Palatino Linotype"/>
          <w:color w:val="000000"/>
        </w:rPr>
        <w:t>. Tabuľa/označenie musí byť na takto odsúhlasenom mieste umiestené počas celej doby nájmu nepretržite. Pokiaľ dôjde k jej/jeho poškodeniu a/alebo zničeniu, je Nájomca povinný zjednať bezodkladne nápravu na svoje náklady, čo berie na vedomie a nemá voči tomu žiadne výhrady.</w:t>
      </w:r>
    </w:p>
    <w:p w14:paraId="6329680B"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8.5.15</w:t>
      </w:r>
      <w:r>
        <w:rPr>
          <w:rFonts w:ascii="Palatino Linotype" w:hAnsi="Palatino Linotype" w:cs="Palatino Linotype"/>
          <w:color w:val="000000"/>
        </w:rPr>
        <w:tab/>
        <w:t>Nájomca je povinný na svoje náklady udržiavať schodnosť chodníku v okolí prevádzky a udržiavať hracie prvky detského ihriska umiestneného na/pri Predmete nájmu v prevádzkyschopnom stave a zároveň vykonávať kontrolu dodržiavania hygienických predpisov pri prevádzke detského ihriska.</w:t>
      </w:r>
    </w:p>
    <w:p w14:paraId="46895193"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p>
    <w:p w14:paraId="1D0B5D9B" w14:textId="77777777" w:rsidR="00BC45CE" w:rsidRPr="00305002" w:rsidRDefault="00BC45CE" w:rsidP="00BC45CE">
      <w:pPr>
        <w:pStyle w:val="JSnadpis2"/>
        <w:spacing w:line="276" w:lineRule="auto"/>
        <w:ind w:left="540"/>
        <w:rPr>
          <w:rFonts w:ascii="Palatino Linotype" w:hAnsi="Palatino Linotype"/>
          <w:smallCaps w:val="0"/>
          <w:color w:val="000000"/>
          <w:sz w:val="20"/>
        </w:rPr>
      </w:pPr>
      <w:proofErr w:type="spellStart"/>
      <w:r w:rsidRPr="00305002">
        <w:rPr>
          <w:rFonts w:ascii="Palatino Linotype" w:hAnsi="Palatino Linotype"/>
          <w:smallCaps w:val="0"/>
          <w:color w:val="000000"/>
          <w:sz w:val="20"/>
        </w:rPr>
        <w:t>Podčlánok</w:t>
      </w:r>
      <w:proofErr w:type="spellEnd"/>
      <w:r w:rsidRPr="00305002">
        <w:rPr>
          <w:rFonts w:ascii="Palatino Linotype" w:hAnsi="Palatino Linotype"/>
          <w:smallCaps w:val="0"/>
          <w:color w:val="000000"/>
          <w:sz w:val="20"/>
        </w:rPr>
        <w:t xml:space="preserve"> 8.</w:t>
      </w:r>
      <w:r>
        <w:rPr>
          <w:rFonts w:ascii="Palatino Linotype" w:hAnsi="Palatino Linotype"/>
          <w:smallCaps w:val="0"/>
          <w:color w:val="000000"/>
          <w:sz w:val="20"/>
        </w:rPr>
        <w:t>6</w:t>
      </w:r>
    </w:p>
    <w:p w14:paraId="5812B7AF" w14:textId="77777777" w:rsidR="00BC45CE" w:rsidRDefault="00BC45CE" w:rsidP="00BC45CE">
      <w:pPr>
        <w:pStyle w:val="JSnadpis2"/>
        <w:spacing w:line="276" w:lineRule="auto"/>
        <w:ind w:left="540"/>
        <w:rPr>
          <w:rFonts w:ascii="Palatino Linotype" w:hAnsi="Palatino Linotype"/>
          <w:smallCaps w:val="0"/>
          <w:color w:val="000000"/>
          <w:sz w:val="20"/>
        </w:rPr>
      </w:pPr>
      <w:r>
        <w:rPr>
          <w:rFonts w:ascii="Palatino Linotype" w:hAnsi="Palatino Linotype"/>
          <w:smallCaps w:val="0"/>
          <w:color w:val="000000"/>
          <w:sz w:val="20"/>
        </w:rPr>
        <w:t>Zmluvné pokuty</w:t>
      </w:r>
    </w:p>
    <w:p w14:paraId="611D8D23" w14:textId="77777777" w:rsidR="00BC45CE" w:rsidRPr="002343A7" w:rsidRDefault="00BC45CE" w:rsidP="00BC45CE">
      <w:pPr>
        <w:pStyle w:val="JSnormlny"/>
        <w:numPr>
          <w:ilvl w:val="0"/>
          <w:numId w:val="0"/>
        </w:numPr>
        <w:spacing w:line="276" w:lineRule="auto"/>
        <w:ind w:left="1134"/>
      </w:pPr>
    </w:p>
    <w:p w14:paraId="45BC6C61" w14:textId="77777777" w:rsidR="00BC45CE"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 xml:space="preserve">8.6.1 </w:t>
      </w:r>
      <w:r>
        <w:rPr>
          <w:rFonts w:ascii="Palatino Linotype" w:hAnsi="Palatino Linotype" w:cs="Palatino Linotype"/>
          <w:color w:val="000000"/>
        </w:rPr>
        <w:tab/>
        <w:t xml:space="preserve">Zmluvné </w:t>
      </w:r>
      <w:r w:rsidRPr="002343A7">
        <w:rPr>
          <w:rFonts w:ascii="Palatino Linotype" w:hAnsi="Palatino Linotype" w:cs="Palatino Linotype"/>
          <w:color w:val="000000"/>
        </w:rPr>
        <w:t xml:space="preserve">strany sa </w:t>
      </w:r>
      <w:r w:rsidRPr="00D33882">
        <w:rPr>
          <w:rFonts w:ascii="Palatino Linotype" w:hAnsi="Palatino Linotype" w:cs="Palatino Linotype"/>
          <w:color w:val="000000"/>
        </w:rPr>
        <w:t>dohodli, že okrem prípadov uvedených v tejto Zmluve má Prenajímateľ nárok na zmluvnú pokutu vo výške 100,- EUR za každé jednotlivé porušenie povinností ustanovených v bode 4.1, 4.2, 8.2.1 – 8.2.2, 8.3.1, 8.5.1 – 8.5.9 a 8.5.12 – 8.5.15 tejto Zmluvy</w:t>
      </w:r>
      <w:r w:rsidRPr="002343A7">
        <w:rPr>
          <w:rFonts w:ascii="Palatino Linotype" w:hAnsi="Palatino Linotype" w:cs="Palatino Linotype"/>
          <w:color w:val="000000"/>
        </w:rPr>
        <w:t>, a to aj opakovane. Zmluvná pokuta je splatná na výzvu Prenajímateľa.</w:t>
      </w:r>
    </w:p>
    <w:p w14:paraId="689697F5" w14:textId="77777777" w:rsidR="00BC45CE" w:rsidRPr="006A44FF" w:rsidRDefault="00BC45CE" w:rsidP="00BC45CE">
      <w:pPr>
        <w:pStyle w:val="Odsekzoznamu1"/>
        <w:spacing w:line="276" w:lineRule="auto"/>
        <w:ind w:left="705" w:hanging="705"/>
        <w:jc w:val="both"/>
        <w:rPr>
          <w:rFonts w:ascii="Palatino Linotype" w:hAnsi="Palatino Linotype" w:cs="Palatino Linotype"/>
          <w:color w:val="000000"/>
        </w:rPr>
      </w:pPr>
      <w:r>
        <w:rPr>
          <w:rFonts w:ascii="Palatino Linotype" w:hAnsi="Palatino Linotype" w:cs="Palatino Linotype"/>
          <w:color w:val="000000"/>
        </w:rPr>
        <w:t>8.6.2</w:t>
      </w:r>
      <w:r>
        <w:rPr>
          <w:rFonts w:ascii="Palatino Linotype" w:hAnsi="Palatino Linotype" w:cs="Palatino Linotype"/>
          <w:color w:val="000000"/>
        </w:rPr>
        <w:tab/>
      </w:r>
      <w:r w:rsidRPr="002343A7">
        <w:rPr>
          <w:rFonts w:ascii="Palatino Linotype" w:hAnsi="Palatino Linotype" w:cs="Palatino Linotype"/>
          <w:color w:val="000000"/>
        </w:rPr>
        <w:t>Zaplatením zmluvnej pokuty podľa tejto zmluvy nezaniká povinnosť, splnenie ktorej zmluvná pokuta zabezpečuje, ani nárok na náhradu škody v celom rozsahu.</w:t>
      </w:r>
    </w:p>
    <w:p w14:paraId="74508038" w14:textId="77777777" w:rsidR="00BC45CE" w:rsidRPr="00305002" w:rsidRDefault="00BC45CE" w:rsidP="00BC45CE">
      <w:pPr>
        <w:pStyle w:val="JSnormlny"/>
        <w:numPr>
          <w:ilvl w:val="0"/>
          <w:numId w:val="0"/>
        </w:numPr>
        <w:spacing w:line="276" w:lineRule="auto"/>
        <w:ind w:left="1134"/>
        <w:rPr>
          <w:color w:val="000000"/>
        </w:rPr>
      </w:pPr>
    </w:p>
    <w:p w14:paraId="4F53EBF7"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Článok 9</w:t>
      </w:r>
    </w:p>
    <w:p w14:paraId="619033E0"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Skončenie nájmu</w:t>
      </w:r>
    </w:p>
    <w:p w14:paraId="74230DB6" w14:textId="77777777" w:rsidR="00BC45CE" w:rsidRPr="00305002" w:rsidRDefault="00BC45CE" w:rsidP="00BC45CE">
      <w:pPr>
        <w:pStyle w:val="JSzkladn"/>
        <w:spacing w:line="276" w:lineRule="auto"/>
        <w:rPr>
          <w:rFonts w:ascii="Palatino Linotype" w:hAnsi="Palatino Linotype"/>
          <w:color w:val="000000"/>
        </w:rPr>
      </w:pPr>
    </w:p>
    <w:p w14:paraId="7FD1EA30" w14:textId="077A8F84" w:rsidR="00BC45CE" w:rsidRPr="00305002" w:rsidRDefault="00BC45CE" w:rsidP="00BC45CE">
      <w:pPr>
        <w:pStyle w:val="JSzkladn"/>
        <w:spacing w:line="276" w:lineRule="auto"/>
        <w:ind w:left="567" w:hanging="567"/>
        <w:rPr>
          <w:rFonts w:ascii="Palatino Linotype" w:hAnsi="Palatino Linotype"/>
          <w:color w:val="000000"/>
        </w:rPr>
      </w:pPr>
      <w:r w:rsidRPr="00305002">
        <w:rPr>
          <w:rFonts w:ascii="Palatino Linotype" w:hAnsi="Palatino Linotype"/>
          <w:color w:val="000000"/>
        </w:rPr>
        <w:t>9.1</w:t>
      </w:r>
      <w:r w:rsidRPr="00305002">
        <w:rPr>
          <w:rFonts w:ascii="Palatino Linotype" w:hAnsi="Palatino Linotype"/>
          <w:color w:val="000000"/>
        </w:rPr>
        <w:tab/>
        <w:t xml:space="preserve">Nájom skončí uplynutím dohodnutej doby nájmu s uplatnením podľa </w:t>
      </w:r>
      <w:r w:rsidR="00C83180">
        <w:rPr>
          <w:rFonts w:ascii="Palatino Linotype" w:hAnsi="Palatino Linotype"/>
          <w:color w:val="000000"/>
        </w:rPr>
        <w:t>článku 5</w:t>
      </w:r>
      <w:r w:rsidRPr="00305002">
        <w:rPr>
          <w:rFonts w:ascii="Palatino Linotype" w:hAnsi="Palatino Linotype"/>
          <w:color w:val="000000"/>
        </w:rPr>
        <w:t xml:space="preserve"> </w:t>
      </w:r>
      <w:r>
        <w:rPr>
          <w:rFonts w:ascii="Palatino Linotype" w:hAnsi="Palatino Linotype"/>
          <w:color w:val="000000"/>
        </w:rPr>
        <w:t>tejto</w:t>
      </w:r>
      <w:r w:rsidRPr="00305002">
        <w:rPr>
          <w:rFonts w:ascii="Palatino Linotype" w:hAnsi="Palatino Linotype"/>
          <w:color w:val="000000"/>
        </w:rPr>
        <w:t xml:space="preserve"> Zmluvy. </w:t>
      </w:r>
    </w:p>
    <w:p w14:paraId="33122302" w14:textId="77777777" w:rsidR="00BC45CE" w:rsidRPr="00305002" w:rsidRDefault="00BC45CE" w:rsidP="00BC45CE">
      <w:pPr>
        <w:pStyle w:val="JSzkladn"/>
        <w:spacing w:line="276" w:lineRule="auto"/>
        <w:ind w:left="567" w:hanging="567"/>
        <w:rPr>
          <w:rFonts w:ascii="Palatino Linotype" w:hAnsi="Palatino Linotype"/>
          <w:color w:val="000000"/>
        </w:rPr>
      </w:pPr>
      <w:r w:rsidRPr="00305002">
        <w:rPr>
          <w:rFonts w:ascii="Palatino Linotype" w:hAnsi="Palatino Linotype"/>
          <w:color w:val="000000"/>
        </w:rPr>
        <w:t>9.2</w:t>
      </w:r>
      <w:r w:rsidRPr="00305002">
        <w:rPr>
          <w:rFonts w:ascii="Palatino Linotype" w:hAnsi="Palatino Linotype"/>
          <w:color w:val="000000"/>
        </w:rPr>
        <w:tab/>
        <w:t>Nájom môže skončiť písomnou dohodou Zmluvných strán i pred uplynutím dohodnutej doby nájmu.</w:t>
      </w:r>
    </w:p>
    <w:p w14:paraId="59D5C909" w14:textId="77777777" w:rsidR="00BC45CE" w:rsidRPr="00305002" w:rsidRDefault="00BC45CE" w:rsidP="00BC45CE">
      <w:pPr>
        <w:pStyle w:val="JSzkladn"/>
        <w:spacing w:line="276" w:lineRule="auto"/>
        <w:ind w:left="567" w:hanging="567"/>
        <w:rPr>
          <w:rFonts w:ascii="Palatino Linotype" w:hAnsi="Palatino Linotype"/>
          <w:color w:val="000000"/>
        </w:rPr>
      </w:pPr>
      <w:r w:rsidRPr="00305002">
        <w:rPr>
          <w:rFonts w:ascii="Palatino Linotype" w:hAnsi="Palatino Linotype"/>
          <w:color w:val="000000"/>
        </w:rPr>
        <w:t>9.3</w:t>
      </w:r>
      <w:r w:rsidRPr="00305002">
        <w:rPr>
          <w:rFonts w:ascii="Palatino Linotype" w:hAnsi="Palatino Linotype"/>
          <w:color w:val="000000"/>
        </w:rPr>
        <w:tab/>
        <w:t xml:space="preserve">Prenajímateľ </w:t>
      </w:r>
      <w:r w:rsidRPr="00D33882">
        <w:rPr>
          <w:rFonts w:ascii="Palatino Linotype" w:hAnsi="Palatino Linotype"/>
          <w:color w:val="000000"/>
        </w:rPr>
        <w:t>môže od tejto Zmluvy odstúpiť, ak:</w:t>
      </w:r>
    </w:p>
    <w:p w14:paraId="798E38C8" w14:textId="77777777" w:rsidR="00BC45CE" w:rsidRDefault="00BC45CE" w:rsidP="00BC45CE">
      <w:pPr>
        <w:pStyle w:val="JSzkladn"/>
        <w:numPr>
          <w:ilvl w:val="0"/>
          <w:numId w:val="2"/>
        </w:numPr>
        <w:tabs>
          <w:tab w:val="clear" w:pos="928"/>
          <w:tab w:val="num" w:pos="1134"/>
        </w:tabs>
        <w:spacing w:line="276" w:lineRule="auto"/>
        <w:ind w:left="1134" w:hanging="425"/>
        <w:rPr>
          <w:rFonts w:ascii="Palatino Linotype" w:hAnsi="Palatino Linotype"/>
          <w:color w:val="000000"/>
        </w:rPr>
      </w:pPr>
      <w:r>
        <w:rPr>
          <w:rFonts w:ascii="Palatino Linotype" w:hAnsi="Palatino Linotype"/>
          <w:color w:val="000000"/>
        </w:rPr>
        <w:lastRenderedPageBreak/>
        <w:t>to ustanovuje táto Zmluva, a to najmä v prípade porušení povinností Nájomcu, ktoré sa považujú za podstatné alebo ak tak ustanovujú právne predpisy;</w:t>
      </w:r>
    </w:p>
    <w:p w14:paraId="60253AAE" w14:textId="77777777" w:rsidR="00BC45CE" w:rsidRDefault="00BC45CE" w:rsidP="00BC45CE">
      <w:pPr>
        <w:pStyle w:val="JSzkladn"/>
        <w:numPr>
          <w:ilvl w:val="0"/>
          <w:numId w:val="2"/>
        </w:numPr>
        <w:tabs>
          <w:tab w:val="clear" w:pos="928"/>
          <w:tab w:val="num" w:pos="1134"/>
        </w:tabs>
        <w:spacing w:line="276" w:lineRule="auto"/>
        <w:ind w:left="1134" w:hanging="425"/>
        <w:rPr>
          <w:rFonts w:ascii="Palatino Linotype" w:hAnsi="Palatino Linotype"/>
          <w:color w:val="000000"/>
        </w:rPr>
      </w:pPr>
      <w:r w:rsidRPr="00305002">
        <w:rPr>
          <w:rFonts w:ascii="Palatino Linotype" w:hAnsi="Palatino Linotype"/>
          <w:color w:val="000000"/>
        </w:rPr>
        <w:t>Nájomca prenechá Predmet nájmu alebo jeho časť do podnájmu v rozpore s touto Zmluvou;</w:t>
      </w:r>
    </w:p>
    <w:p w14:paraId="0F48FFF4" w14:textId="77777777" w:rsidR="00BC45CE" w:rsidRPr="006F6C79" w:rsidRDefault="00BC45CE" w:rsidP="00BC45CE">
      <w:pPr>
        <w:pStyle w:val="JSzkladn"/>
        <w:numPr>
          <w:ilvl w:val="0"/>
          <w:numId w:val="2"/>
        </w:numPr>
        <w:tabs>
          <w:tab w:val="clear" w:pos="928"/>
          <w:tab w:val="num" w:pos="1134"/>
        </w:tabs>
        <w:spacing w:line="276" w:lineRule="auto"/>
        <w:ind w:left="1134" w:hanging="425"/>
        <w:rPr>
          <w:rFonts w:ascii="Palatino Linotype" w:hAnsi="Palatino Linotype"/>
          <w:color w:val="000000"/>
        </w:rPr>
      </w:pPr>
      <w:r w:rsidRPr="006F6C79">
        <w:rPr>
          <w:rFonts w:ascii="Palatino Linotype" w:hAnsi="Palatino Linotype" w:cs="Palatino Linotype"/>
          <w:color w:val="000000"/>
        </w:rPr>
        <w:t>Nájomca užíva Predmet nájmu v rozpore so Zmluvou alebo právnymi predpismi; t. j. ak Nájomca poruší niektorú zo svojich povinností prevzatých touto Zmluvou alebo právnymi predpismi a nezjedná nápravu ani v dodatočne poskytnutej lehote;</w:t>
      </w:r>
    </w:p>
    <w:p w14:paraId="7E8FE5D7" w14:textId="77777777" w:rsidR="00BC45CE" w:rsidRPr="006F6C79" w:rsidRDefault="00BC45CE" w:rsidP="00BC45CE">
      <w:pPr>
        <w:pStyle w:val="JSzkladn"/>
        <w:numPr>
          <w:ilvl w:val="0"/>
          <w:numId w:val="2"/>
        </w:numPr>
        <w:tabs>
          <w:tab w:val="clear" w:pos="928"/>
          <w:tab w:val="num" w:pos="1134"/>
        </w:tabs>
        <w:spacing w:line="276" w:lineRule="auto"/>
        <w:ind w:left="1134" w:hanging="425"/>
        <w:rPr>
          <w:rFonts w:ascii="Palatino Linotype" w:hAnsi="Palatino Linotype"/>
          <w:color w:val="000000"/>
        </w:rPr>
      </w:pPr>
      <w:r w:rsidRPr="006F6C79">
        <w:rPr>
          <w:rFonts w:ascii="Palatino Linotype" w:hAnsi="Palatino Linotype" w:cs="Palatino Linotype"/>
          <w:color w:val="000000"/>
        </w:rPr>
        <w:t>Nájomca je v omeškaní s úhradou Nájomného alebo iného peňažného plnenia podľa tejto Zmluvy o viac ako 30 dní;</w:t>
      </w:r>
    </w:p>
    <w:p w14:paraId="71715DC4" w14:textId="77777777" w:rsidR="00BC45CE" w:rsidRPr="006F6C79" w:rsidRDefault="00BC45CE" w:rsidP="00BC45CE">
      <w:pPr>
        <w:pStyle w:val="JSzkladn"/>
        <w:numPr>
          <w:ilvl w:val="0"/>
          <w:numId w:val="2"/>
        </w:numPr>
        <w:tabs>
          <w:tab w:val="clear" w:pos="928"/>
          <w:tab w:val="num" w:pos="1134"/>
        </w:tabs>
        <w:spacing w:line="276" w:lineRule="auto"/>
        <w:ind w:left="1134" w:hanging="425"/>
        <w:rPr>
          <w:rFonts w:ascii="Palatino Linotype" w:hAnsi="Palatino Linotype"/>
          <w:color w:val="000000"/>
        </w:rPr>
      </w:pPr>
      <w:r>
        <w:rPr>
          <w:rFonts w:ascii="Palatino Linotype" w:hAnsi="Palatino Linotype" w:cs="Palatino Linotype"/>
          <w:color w:val="000000"/>
        </w:rPr>
        <w:t>b</w:t>
      </w:r>
      <w:r w:rsidRPr="006F6C79">
        <w:rPr>
          <w:rFonts w:ascii="Palatino Linotype" w:hAnsi="Palatino Linotype"/>
          <w:color w:val="000000"/>
        </w:rPr>
        <w:t>olo rozhodnuté o odstránení stavby alebo o zmenách Predmetu nájmu alebo Pozemku, čo bráni užívať Predmet nájmu alebo jeho časť. Zmluvné strany sa dohodli na tom, že za zmenu Predmetu nájmu alebo Pozemku, pričom to bráni užívať Predmet nájmu, sa na účely tejto Zmluvy rozumie najmä, nie však výlučne, (i) ak príslušný orgán samosprávy (zastupiteľstvo, starosta, primátor a pod.) rozhodne o zmene spôsobu a účelu využitia Predmetu nájmu alebo Pozemku a/alebo jeho časti a/alebo (ii) o odstránení stavby alebo o zmenách Predmetu nájmu v súlade s príslušným rozhodnutím a/alebo záväzným predpisom vydaným orgánom samosprávy (zastupiteľstvo, starosta, primátor a pod.).</w:t>
      </w:r>
    </w:p>
    <w:p w14:paraId="2527215D" w14:textId="77777777" w:rsidR="00BC45CE" w:rsidRPr="00A75C4B" w:rsidRDefault="00BC45CE" w:rsidP="00BC45CE">
      <w:pPr>
        <w:autoSpaceDE w:val="0"/>
        <w:autoSpaceDN w:val="0"/>
        <w:adjustRightInd w:val="0"/>
        <w:spacing w:line="276" w:lineRule="auto"/>
        <w:ind w:left="568"/>
        <w:jc w:val="both"/>
        <w:rPr>
          <w:rFonts w:ascii="Palatino Linotype" w:hAnsi="Palatino Linotype" w:cs="Palatino Linotype"/>
          <w:color w:val="000000"/>
        </w:rPr>
      </w:pPr>
      <w:r w:rsidRPr="00A75C4B">
        <w:rPr>
          <w:rFonts w:ascii="Palatino Linotype" w:hAnsi="Palatino Linotype" w:cs="Palatino Linotype"/>
          <w:color w:val="000000"/>
        </w:rPr>
        <w:t>Účinky odstúpenia a zánik nájmu nastáva okamihom doručenia písomného odstúpenia Nájomcovi. V takom prípade je Prenajímateľ oprávnený v písomnom odstúpení určiť deň vypratania Predmetu nájmu aj na neskorší deň ako je deň účinnosti odstúpenia. Zmluvné strany nie sú povinné si z dôvodu takéhoto odstúpenia vrátiť dovtedy poskytnuté plnenia, pokiaľ v tejto Zmluve nie je uvedené inak. Odstúpenie nemá spätné účinky.</w:t>
      </w:r>
    </w:p>
    <w:p w14:paraId="6937BBAF" w14:textId="3626760E" w:rsidR="00BC45CE" w:rsidRPr="00D33882" w:rsidRDefault="00BC45CE" w:rsidP="00BC45CE">
      <w:pPr>
        <w:autoSpaceDE w:val="0"/>
        <w:autoSpaceDN w:val="0"/>
        <w:adjustRightInd w:val="0"/>
        <w:spacing w:line="276" w:lineRule="auto"/>
        <w:ind w:left="567" w:hanging="567"/>
        <w:jc w:val="both"/>
        <w:rPr>
          <w:rFonts w:ascii="Palatino Linotype" w:hAnsi="Palatino Linotype" w:cs="Palatino Linotype"/>
          <w:color w:val="000000"/>
        </w:rPr>
      </w:pPr>
      <w:r w:rsidRPr="00305002">
        <w:rPr>
          <w:rFonts w:ascii="Palatino Linotype" w:hAnsi="Palatino Linotype"/>
          <w:color w:val="000000"/>
        </w:rPr>
        <w:t>9.4</w:t>
      </w:r>
      <w:r>
        <w:rPr>
          <w:rFonts w:ascii="Palatino Linotype" w:hAnsi="Palatino Linotype"/>
          <w:color w:val="000000"/>
        </w:rPr>
        <w:tab/>
      </w:r>
      <w:r w:rsidRPr="00322DDF">
        <w:rPr>
          <w:rFonts w:ascii="Palatino Linotype" w:hAnsi="Palatino Linotype"/>
          <w:color w:val="000000"/>
        </w:rPr>
        <w:t xml:space="preserve">Nájomca je oprávnený </w:t>
      </w:r>
      <w:r w:rsidRPr="00322DDF">
        <w:rPr>
          <w:rFonts w:ascii="Palatino Linotype" w:hAnsi="Palatino Linotype" w:cs="Palatino Linotype"/>
          <w:color w:val="000000"/>
        </w:rPr>
        <w:t>od tejto Zmluvy odstúpiť, ak nemôže Predmet nájmu užívať nepretržite po dobu dlhšiu ako 30 dní z dôvodov na strane Prenajímateľa a Prenajímateľ nezjedná nápravu ani v dodatočne mu za tým účelom poskytnutej lehote nie kratšej ako 14 dní od doručenia výzvy na zjednanie nápravy</w:t>
      </w:r>
      <w:r w:rsidR="00A76A44" w:rsidRPr="00322DDF">
        <w:rPr>
          <w:rFonts w:ascii="Palatino Linotype" w:hAnsi="Palatino Linotype" w:cs="Palatino Linotype"/>
          <w:color w:val="000000"/>
        </w:rPr>
        <w:t>,</w:t>
      </w:r>
      <w:r w:rsidR="00A76A44">
        <w:rPr>
          <w:rFonts w:ascii="Palatino Linotype" w:hAnsi="Palatino Linotype" w:cs="Palatino Linotype"/>
          <w:color w:val="000000"/>
        </w:rPr>
        <w:t xml:space="preserve"> </w:t>
      </w:r>
      <w:r w:rsidR="005734EC">
        <w:rPr>
          <w:rFonts w:ascii="Palatino Linotype" w:hAnsi="Palatino Linotype" w:cs="Palatino Linotype"/>
          <w:color w:val="000000"/>
        </w:rPr>
        <w:t>s výnimkou osobitných zmluvných dojednaní podľa článku 10 Osobitné dojednania zmluvy, čo nájomca berie na vedomie a nemá voči tomu žiadne výhrady.</w:t>
      </w:r>
    </w:p>
    <w:p w14:paraId="1A280CAE" w14:textId="0FA59ED3" w:rsidR="00BC45CE" w:rsidRDefault="00BC45CE" w:rsidP="00BC45CE">
      <w:pPr>
        <w:pStyle w:val="JSzkladn"/>
        <w:spacing w:line="276" w:lineRule="auto"/>
        <w:ind w:left="567" w:hanging="567"/>
        <w:rPr>
          <w:rFonts w:ascii="Palatino Linotype" w:hAnsi="Palatino Linotype" w:cs="Palatino Linotype"/>
          <w:color w:val="000000"/>
        </w:rPr>
      </w:pPr>
      <w:r w:rsidRPr="00D33882">
        <w:rPr>
          <w:rFonts w:ascii="Palatino Linotype" w:hAnsi="Palatino Linotype" w:cs="Palatino Linotype"/>
          <w:color w:val="000000"/>
        </w:rPr>
        <w:t>9.5</w:t>
      </w:r>
      <w:r w:rsidRPr="00D33882">
        <w:rPr>
          <w:rFonts w:ascii="Palatino Linotype" w:hAnsi="Palatino Linotype" w:cs="Palatino Linotype"/>
          <w:color w:val="000000"/>
        </w:rPr>
        <w:tab/>
        <w:t>Aplikácia ustanovenia § 676 ods. 2 Občianskeho zákonníka sa vylučuje.</w:t>
      </w:r>
    </w:p>
    <w:p w14:paraId="5FCAB4AE" w14:textId="7E82619B" w:rsidR="000815CC" w:rsidRDefault="000815CC" w:rsidP="00BC45CE">
      <w:pPr>
        <w:pStyle w:val="JSzkladn"/>
        <w:spacing w:line="276" w:lineRule="auto"/>
        <w:ind w:left="567" w:hanging="567"/>
        <w:rPr>
          <w:rFonts w:ascii="Palatino Linotype" w:hAnsi="Palatino Linotype" w:cs="Palatino Linotype"/>
          <w:color w:val="000000"/>
        </w:rPr>
      </w:pPr>
    </w:p>
    <w:p w14:paraId="4C7932FE" w14:textId="77777777" w:rsidR="000815CC" w:rsidRPr="00305002" w:rsidRDefault="000815CC" w:rsidP="000815CC">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Článok 10</w:t>
      </w:r>
    </w:p>
    <w:p w14:paraId="60A6159C" w14:textId="217EA46C" w:rsidR="000815CC" w:rsidRPr="00305002" w:rsidRDefault="000815CC" w:rsidP="000815CC">
      <w:pPr>
        <w:pStyle w:val="JSnadpis2"/>
        <w:spacing w:line="276" w:lineRule="auto"/>
        <w:rPr>
          <w:rFonts w:ascii="Palatino Linotype" w:hAnsi="Palatino Linotype"/>
          <w:smallCaps w:val="0"/>
          <w:color w:val="000000"/>
          <w:sz w:val="20"/>
        </w:rPr>
      </w:pPr>
      <w:r>
        <w:rPr>
          <w:rFonts w:ascii="Palatino Linotype" w:hAnsi="Palatino Linotype"/>
          <w:smallCaps w:val="0"/>
          <w:color w:val="000000"/>
          <w:sz w:val="20"/>
        </w:rPr>
        <w:t>Osobitné dojednania</w:t>
      </w:r>
      <w:r w:rsidR="0076547B">
        <w:rPr>
          <w:rFonts w:ascii="Palatino Linotype" w:hAnsi="Palatino Linotype"/>
          <w:smallCaps w:val="0"/>
          <w:color w:val="000000"/>
          <w:sz w:val="20"/>
        </w:rPr>
        <w:t xml:space="preserve"> Zmluvy</w:t>
      </w:r>
    </w:p>
    <w:p w14:paraId="5E97EB9E" w14:textId="77777777" w:rsidR="000815CC" w:rsidRPr="00305002" w:rsidRDefault="000815CC" w:rsidP="000815CC">
      <w:pPr>
        <w:pStyle w:val="JSzkladn"/>
        <w:spacing w:line="276" w:lineRule="auto"/>
        <w:rPr>
          <w:rFonts w:ascii="Palatino Linotype" w:hAnsi="Palatino Linotype"/>
          <w:color w:val="000000"/>
        </w:rPr>
      </w:pPr>
    </w:p>
    <w:p w14:paraId="7558F5B5" w14:textId="281FFCA8" w:rsidR="00413C8B" w:rsidRPr="00B21930" w:rsidRDefault="000815CC" w:rsidP="00413C8B">
      <w:pPr>
        <w:pStyle w:val="JSzkladn"/>
        <w:spacing w:line="276" w:lineRule="auto"/>
        <w:ind w:left="567" w:hanging="567"/>
        <w:rPr>
          <w:rFonts w:ascii="Palatino Linotype" w:hAnsi="Palatino Linotype"/>
          <w:color w:val="000000"/>
        </w:rPr>
      </w:pPr>
      <w:r>
        <w:rPr>
          <w:rFonts w:ascii="Palatino Linotype" w:hAnsi="Palatino Linotype"/>
          <w:color w:val="000000"/>
        </w:rPr>
        <w:t>10.1</w:t>
      </w:r>
      <w:r>
        <w:rPr>
          <w:rFonts w:ascii="Palatino Linotype" w:hAnsi="Palatino Linotype"/>
          <w:color w:val="000000"/>
        </w:rPr>
        <w:tab/>
      </w:r>
      <w:r w:rsidR="00710F35">
        <w:rPr>
          <w:rFonts w:ascii="Palatino Linotype" w:hAnsi="Palatino Linotype"/>
          <w:color w:val="000000"/>
        </w:rPr>
        <w:t xml:space="preserve">Zmluvné strany </w:t>
      </w:r>
      <w:r w:rsidR="005E3AFB">
        <w:rPr>
          <w:rFonts w:ascii="Palatino Linotype" w:hAnsi="Palatino Linotype"/>
          <w:color w:val="000000"/>
        </w:rPr>
        <w:t>berú na vedomie</w:t>
      </w:r>
      <w:r w:rsidR="00710F35">
        <w:rPr>
          <w:rFonts w:ascii="Palatino Linotype" w:hAnsi="Palatino Linotype"/>
          <w:color w:val="000000"/>
        </w:rPr>
        <w:t>, že počas plynutia Doby nájmu</w:t>
      </w:r>
      <w:r w:rsidR="005E3AFB">
        <w:rPr>
          <w:rFonts w:ascii="Palatino Linotype" w:hAnsi="Palatino Linotype"/>
          <w:color w:val="000000"/>
        </w:rPr>
        <w:t xml:space="preserve"> podľa tejto Zmluvy </w:t>
      </w:r>
      <w:r w:rsidR="00710F35">
        <w:rPr>
          <w:rFonts w:ascii="Palatino Linotype" w:hAnsi="Palatino Linotype"/>
          <w:color w:val="000000"/>
        </w:rPr>
        <w:t>je v súlade s</w:t>
      </w:r>
      <w:r w:rsidR="005E3AFB">
        <w:rPr>
          <w:rFonts w:ascii="Palatino Linotype" w:hAnsi="Palatino Linotype"/>
          <w:color w:val="000000"/>
        </w:rPr>
        <w:t>o zámerom mestskej časti Bratislava</w:t>
      </w:r>
      <w:r w:rsidR="00B21930">
        <w:rPr>
          <w:rFonts w:ascii="Palatino Linotype" w:hAnsi="Palatino Linotype"/>
          <w:color w:val="000000"/>
        </w:rPr>
        <w:t xml:space="preserve"> -</w:t>
      </w:r>
      <w:r w:rsidR="005E3AFB">
        <w:rPr>
          <w:rFonts w:ascii="Palatino Linotype" w:hAnsi="Palatino Linotype"/>
          <w:color w:val="000000"/>
        </w:rPr>
        <w:t xml:space="preserve"> Nové Mesto plánovaná revitalizácia mestského parku </w:t>
      </w:r>
      <w:r w:rsidR="00B21930">
        <w:rPr>
          <w:rFonts w:ascii="Palatino Linotype" w:hAnsi="Palatino Linotype"/>
          <w:color w:val="000000"/>
        </w:rPr>
        <w:t xml:space="preserve">na Račianskom mýte (ďalej len „revitalizácia“). Pre prípad, </w:t>
      </w:r>
      <w:r w:rsidR="00245ED3">
        <w:rPr>
          <w:rFonts w:ascii="Palatino Linotype" w:hAnsi="Palatino Linotype"/>
          <w:color w:val="000000"/>
        </w:rPr>
        <w:t>ak</w:t>
      </w:r>
      <w:r w:rsidR="00B21930">
        <w:rPr>
          <w:rFonts w:ascii="Palatino Linotype" w:hAnsi="Palatino Linotype"/>
          <w:color w:val="000000"/>
        </w:rPr>
        <w:t xml:space="preserve"> z dôvodu revitalizácie dôjde k dočasnému obmedzeniu práva Nájomcu</w:t>
      </w:r>
      <w:r w:rsidR="00B91993">
        <w:rPr>
          <w:rFonts w:ascii="Palatino Linotype" w:hAnsi="Palatino Linotype"/>
          <w:color w:val="000000"/>
        </w:rPr>
        <w:t xml:space="preserve"> </w:t>
      </w:r>
      <w:r w:rsidR="00B21930">
        <w:rPr>
          <w:rFonts w:ascii="Palatino Linotype" w:hAnsi="Palatino Linotype"/>
          <w:color w:val="000000"/>
        </w:rPr>
        <w:t xml:space="preserve">užívať Predmet </w:t>
      </w:r>
      <w:r w:rsidR="00B91993">
        <w:rPr>
          <w:rFonts w:ascii="Palatino Linotype" w:hAnsi="Palatino Linotype"/>
          <w:color w:val="000000"/>
        </w:rPr>
        <w:t>nájmu alebo jeho čas</w:t>
      </w:r>
      <w:r w:rsidR="00245ED3">
        <w:rPr>
          <w:rFonts w:ascii="Palatino Linotype" w:hAnsi="Palatino Linotype"/>
          <w:color w:val="000000"/>
        </w:rPr>
        <w:t>ť</w:t>
      </w:r>
      <w:r w:rsidR="00B91993">
        <w:rPr>
          <w:rFonts w:ascii="Palatino Linotype" w:hAnsi="Palatino Linotype"/>
          <w:color w:val="000000"/>
        </w:rPr>
        <w:t>,</w:t>
      </w:r>
      <w:r w:rsidR="00B21930">
        <w:rPr>
          <w:rFonts w:ascii="Palatino Linotype" w:hAnsi="Palatino Linotype"/>
          <w:color w:val="000000"/>
        </w:rPr>
        <w:t xml:space="preserve"> Zmluvné strany sa výslovne </w:t>
      </w:r>
      <w:r w:rsidR="005E3AFB">
        <w:rPr>
          <w:rFonts w:ascii="Palatino Linotype" w:hAnsi="Palatino Linotype"/>
          <w:color w:val="000000"/>
        </w:rPr>
        <w:t xml:space="preserve">dohodli na tom, že v prípade </w:t>
      </w:r>
      <w:r w:rsidR="00B21930">
        <w:rPr>
          <w:rFonts w:ascii="Palatino Linotype" w:hAnsi="Palatino Linotype"/>
          <w:color w:val="000000"/>
        </w:rPr>
        <w:t xml:space="preserve">takéhoto dočasného </w:t>
      </w:r>
      <w:r w:rsidR="005E3AFB">
        <w:rPr>
          <w:rFonts w:ascii="Palatino Linotype" w:hAnsi="Palatino Linotype"/>
          <w:color w:val="000000"/>
        </w:rPr>
        <w:t xml:space="preserve">obmedzenia užívania Predmetu nájmu </w:t>
      </w:r>
      <w:r w:rsidR="00B91993">
        <w:rPr>
          <w:rFonts w:ascii="Palatino Linotype" w:hAnsi="Palatino Linotype"/>
          <w:color w:val="000000"/>
        </w:rPr>
        <w:t>alebo jeho časti</w:t>
      </w:r>
      <w:r w:rsidR="00245ED3">
        <w:rPr>
          <w:rFonts w:ascii="Palatino Linotype" w:hAnsi="Palatino Linotype"/>
          <w:color w:val="000000"/>
        </w:rPr>
        <w:t xml:space="preserve"> Nájomcom, </w:t>
      </w:r>
      <w:r w:rsidR="00B21930">
        <w:rPr>
          <w:rFonts w:ascii="Palatino Linotype" w:hAnsi="Palatino Linotype"/>
          <w:color w:val="000000"/>
        </w:rPr>
        <w:t xml:space="preserve">upravia </w:t>
      </w:r>
      <w:r w:rsidR="00B91993">
        <w:rPr>
          <w:rFonts w:ascii="Palatino Linotype" w:hAnsi="Palatino Linotype"/>
          <w:color w:val="000000"/>
        </w:rPr>
        <w:t xml:space="preserve">na tento čas </w:t>
      </w:r>
      <w:r w:rsidR="00B21930">
        <w:rPr>
          <w:rFonts w:ascii="Palatino Linotype" w:hAnsi="Palatino Linotype"/>
          <w:color w:val="000000"/>
        </w:rPr>
        <w:t>výšku hradeného</w:t>
      </w:r>
      <w:r w:rsidR="00413C8B">
        <w:rPr>
          <w:rFonts w:ascii="Palatino Linotype" w:hAnsi="Palatino Linotype"/>
          <w:color w:val="000000"/>
        </w:rPr>
        <w:t xml:space="preserve"> </w:t>
      </w:r>
      <w:r w:rsidR="00B21930">
        <w:rPr>
          <w:rFonts w:ascii="Palatino Linotype" w:hAnsi="Palatino Linotype"/>
          <w:color w:val="000000"/>
        </w:rPr>
        <w:t xml:space="preserve">Nájomného podľa tejto Zmluvy formou </w:t>
      </w:r>
      <w:r w:rsidR="00413C8B">
        <w:rPr>
          <w:rFonts w:ascii="Palatino Linotype" w:hAnsi="Palatino Linotype"/>
          <w:color w:val="000000"/>
        </w:rPr>
        <w:t xml:space="preserve">písomného </w:t>
      </w:r>
      <w:r w:rsidR="00B21930">
        <w:rPr>
          <w:rFonts w:ascii="Palatino Linotype" w:hAnsi="Palatino Linotype"/>
          <w:color w:val="000000"/>
        </w:rPr>
        <w:t>dodatku k</w:t>
      </w:r>
      <w:r w:rsidR="00413C8B">
        <w:rPr>
          <w:rFonts w:ascii="Palatino Linotype" w:hAnsi="Palatino Linotype"/>
          <w:color w:val="000000"/>
        </w:rPr>
        <w:t> </w:t>
      </w:r>
      <w:r w:rsidR="00B21930">
        <w:rPr>
          <w:rFonts w:ascii="Palatino Linotype" w:hAnsi="Palatino Linotype"/>
          <w:color w:val="000000"/>
        </w:rPr>
        <w:t>Zmluve</w:t>
      </w:r>
      <w:r w:rsidR="00413C8B">
        <w:rPr>
          <w:rFonts w:ascii="Palatino Linotype" w:hAnsi="Palatino Linotype"/>
          <w:color w:val="000000"/>
        </w:rPr>
        <w:t xml:space="preserve"> alebo vo forme uplatnenia zľavy z Nájomného.</w:t>
      </w:r>
    </w:p>
    <w:p w14:paraId="0D7B3C77" w14:textId="77777777" w:rsidR="00BC45CE" w:rsidRPr="00305002" w:rsidRDefault="00BC45CE" w:rsidP="00DB2840">
      <w:pPr>
        <w:pStyle w:val="JSzkladn"/>
        <w:spacing w:line="276" w:lineRule="auto"/>
        <w:ind w:left="567" w:hanging="567"/>
        <w:rPr>
          <w:rFonts w:ascii="Palatino Linotype" w:hAnsi="Palatino Linotype"/>
          <w:color w:val="000000"/>
        </w:rPr>
      </w:pPr>
      <w:r w:rsidRPr="00305002">
        <w:rPr>
          <w:rFonts w:ascii="Palatino Linotype" w:hAnsi="Palatino Linotype"/>
          <w:color w:val="000000"/>
        </w:rPr>
        <w:tab/>
      </w:r>
    </w:p>
    <w:p w14:paraId="4BCB5F1F" w14:textId="283BCCBC"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Článok 1</w:t>
      </w:r>
      <w:r w:rsidR="000815CC">
        <w:rPr>
          <w:rFonts w:ascii="Palatino Linotype" w:hAnsi="Palatino Linotype"/>
          <w:smallCaps w:val="0"/>
          <w:color w:val="000000"/>
          <w:sz w:val="20"/>
        </w:rPr>
        <w:t>1</w:t>
      </w:r>
    </w:p>
    <w:p w14:paraId="540D0373" w14:textId="77777777" w:rsidR="00BC45CE" w:rsidRPr="00305002" w:rsidRDefault="00BC45CE" w:rsidP="00BC45CE">
      <w:pPr>
        <w:pStyle w:val="JSnadpis2"/>
        <w:spacing w:line="276" w:lineRule="auto"/>
        <w:rPr>
          <w:rFonts w:ascii="Palatino Linotype" w:hAnsi="Palatino Linotype"/>
          <w:smallCaps w:val="0"/>
          <w:color w:val="000000"/>
          <w:sz w:val="20"/>
        </w:rPr>
      </w:pPr>
      <w:r w:rsidRPr="00305002">
        <w:rPr>
          <w:rFonts w:ascii="Palatino Linotype" w:hAnsi="Palatino Linotype"/>
          <w:smallCaps w:val="0"/>
          <w:color w:val="000000"/>
          <w:sz w:val="20"/>
        </w:rPr>
        <w:t>Spoločné a záverečné ustanovenia</w:t>
      </w:r>
    </w:p>
    <w:p w14:paraId="124A2ECB" w14:textId="77777777" w:rsidR="00BC45CE" w:rsidRPr="00305002" w:rsidRDefault="00BC45CE" w:rsidP="00BC45CE">
      <w:pPr>
        <w:pStyle w:val="JSzkladn"/>
        <w:spacing w:line="276" w:lineRule="auto"/>
        <w:rPr>
          <w:rFonts w:ascii="Palatino Linotype" w:hAnsi="Palatino Linotype"/>
          <w:color w:val="000000"/>
        </w:rPr>
      </w:pPr>
    </w:p>
    <w:p w14:paraId="39D2CF42" w14:textId="77777777" w:rsidR="000815CC" w:rsidRPr="000815CC" w:rsidRDefault="000815CC" w:rsidP="000815CC">
      <w:pPr>
        <w:pStyle w:val="Odsekzoznamu"/>
        <w:numPr>
          <w:ilvl w:val="0"/>
          <w:numId w:val="13"/>
        </w:numPr>
        <w:spacing w:line="276" w:lineRule="auto"/>
        <w:contextualSpacing w:val="0"/>
        <w:jc w:val="both"/>
        <w:rPr>
          <w:rFonts w:ascii="Palatino Linotype" w:hAnsi="Palatino Linotype" w:cs="Arial"/>
          <w:bCs w:val="0"/>
          <w:vanish/>
          <w:color w:val="000000"/>
        </w:rPr>
      </w:pPr>
    </w:p>
    <w:p w14:paraId="4D360F33" w14:textId="77777777" w:rsidR="000815CC" w:rsidRPr="000815CC" w:rsidRDefault="000815CC" w:rsidP="000815CC">
      <w:pPr>
        <w:pStyle w:val="Odsekzoznamu"/>
        <w:numPr>
          <w:ilvl w:val="0"/>
          <w:numId w:val="13"/>
        </w:numPr>
        <w:spacing w:line="276" w:lineRule="auto"/>
        <w:contextualSpacing w:val="0"/>
        <w:jc w:val="both"/>
        <w:rPr>
          <w:rFonts w:ascii="Palatino Linotype" w:hAnsi="Palatino Linotype" w:cs="Arial"/>
          <w:bCs w:val="0"/>
          <w:vanish/>
          <w:color w:val="000000"/>
        </w:rPr>
      </w:pPr>
    </w:p>
    <w:p w14:paraId="42F1D752" w14:textId="66EBF611" w:rsidR="00BC45CE" w:rsidRPr="00305002" w:rsidRDefault="00BC45CE" w:rsidP="000815CC">
      <w:pPr>
        <w:pStyle w:val="JSzkladn"/>
        <w:numPr>
          <w:ilvl w:val="1"/>
          <w:numId w:val="13"/>
        </w:numPr>
        <w:spacing w:line="276" w:lineRule="auto"/>
        <w:ind w:left="567" w:hanging="567"/>
        <w:rPr>
          <w:rFonts w:ascii="Palatino Linotype" w:hAnsi="Palatino Linotype"/>
          <w:color w:val="000000"/>
        </w:rPr>
      </w:pPr>
      <w:r w:rsidRPr="00305002">
        <w:rPr>
          <w:rFonts w:ascii="Palatino Linotype" w:hAnsi="Palatino Linotype"/>
          <w:color w:val="000000"/>
        </w:rPr>
        <w:t>Táto Zmluva nadobúda platnosť a zaväzuje Zmluvné strany v deň, v ktorom ju podpíšu oprávnení zástupcovia oboch Zmluvných strán. Ak nedôjde k podpísaniu tejto Zmluvy v ten istý deň oboma jej Zmluvnými stranami, za rozhodujúci deň pre nadobudnutie jej platnosti sa bude pokladať deň, v ktorom druhá zmluvná strana podpíše Zmluvu neskôr. Zmluva nadobúda účinnosť dňom nasledujúcim po dni jej zverejnenia</w:t>
      </w:r>
      <w:r w:rsidR="009252A9">
        <w:rPr>
          <w:rFonts w:ascii="Palatino Linotype" w:hAnsi="Palatino Linotype"/>
          <w:color w:val="000000"/>
        </w:rPr>
        <w:t xml:space="preserve"> v Centrálnom registri zmlúv</w:t>
      </w:r>
      <w:r w:rsidRPr="00305002">
        <w:rPr>
          <w:rFonts w:ascii="Palatino Linotype" w:hAnsi="Palatino Linotype"/>
          <w:color w:val="000000"/>
        </w:rPr>
        <w:t xml:space="preserve"> v súlade s</w:t>
      </w:r>
      <w:r w:rsidR="009252A9">
        <w:rPr>
          <w:rFonts w:ascii="Palatino Linotype" w:hAnsi="Palatino Linotype"/>
          <w:color w:val="000000"/>
        </w:rPr>
        <w:t> </w:t>
      </w:r>
      <w:r w:rsidRPr="00305002">
        <w:rPr>
          <w:rFonts w:ascii="Palatino Linotype" w:hAnsi="Palatino Linotype"/>
          <w:color w:val="000000"/>
        </w:rPr>
        <w:t>ustanovením</w:t>
      </w:r>
      <w:r w:rsidR="009252A9">
        <w:rPr>
          <w:rFonts w:ascii="Palatino Linotype" w:hAnsi="Palatino Linotype"/>
          <w:color w:val="000000"/>
        </w:rPr>
        <w:t xml:space="preserve">                     </w:t>
      </w:r>
      <w:r w:rsidRPr="00305002">
        <w:rPr>
          <w:rFonts w:ascii="Palatino Linotype" w:hAnsi="Palatino Linotype"/>
          <w:color w:val="000000"/>
        </w:rPr>
        <w:lastRenderedPageBreak/>
        <w:t>§ 47a Občianskeho zákonníka. Nájomca berie na vedomie, že na nadobudnutie účinnosti Zmluvy sa vyžaduje jej zverejnenie</w:t>
      </w:r>
      <w:r w:rsidR="009252A9">
        <w:rPr>
          <w:rFonts w:ascii="Palatino Linotype" w:hAnsi="Palatino Linotype"/>
          <w:color w:val="000000"/>
        </w:rPr>
        <w:t xml:space="preserve"> Centrálnom registri zmlúv</w:t>
      </w:r>
      <w:r w:rsidRPr="00305002">
        <w:rPr>
          <w:rFonts w:ascii="Palatino Linotype" w:hAnsi="Palatino Linotype"/>
          <w:color w:val="000000"/>
        </w:rPr>
        <w:t>, s čím súhlasí.</w:t>
      </w:r>
    </w:p>
    <w:p w14:paraId="52DE39C2" w14:textId="77777777" w:rsidR="00BC45CE" w:rsidRPr="00305002" w:rsidRDefault="00BC45CE" w:rsidP="00BC45CE">
      <w:pPr>
        <w:pStyle w:val="JSzkladn"/>
        <w:numPr>
          <w:ilvl w:val="1"/>
          <w:numId w:val="13"/>
        </w:numPr>
        <w:spacing w:line="276" w:lineRule="auto"/>
        <w:ind w:left="567" w:hanging="567"/>
        <w:rPr>
          <w:rFonts w:ascii="Palatino Linotype" w:hAnsi="Palatino Linotype"/>
          <w:color w:val="000000"/>
        </w:rPr>
      </w:pPr>
      <w:r w:rsidRPr="00305002">
        <w:rPr>
          <w:rFonts w:ascii="Palatino Linotype" w:hAnsi="Palatino Linotype"/>
          <w:color w:val="000000"/>
        </w:rPr>
        <w:t xml:space="preserve">Právne vzťahy medzi Nájomcom a Prenajímateľom vyplývajúce zo Zmluvy sa riadia prednostne zákonom č. </w:t>
      </w:r>
      <w:r>
        <w:rPr>
          <w:rFonts w:ascii="Palatino Linotype" w:hAnsi="Palatino Linotype"/>
          <w:color w:val="000000"/>
        </w:rPr>
        <w:t xml:space="preserve">40/1964 Zb. Občiansky zákonník v znení neskorších predpisov a príslušnými ustanoveniami Obchodného zákonníka a zákona č. </w:t>
      </w:r>
      <w:r w:rsidRPr="00305002">
        <w:rPr>
          <w:rFonts w:ascii="Palatino Linotype" w:hAnsi="Palatino Linotype"/>
          <w:color w:val="000000"/>
        </w:rPr>
        <w:t>116/1990 Zb. o nájme a podnájme nebytových priestorov v znení neskorších predpisov a príslušnými právnymi predpismi platnými na území Slovenskej republiky. Zmluvné strany sa výslovne dohodli na aplikácií ustanovení Obchodného zákonníka na tento zmluvný vzťah.</w:t>
      </w:r>
    </w:p>
    <w:p w14:paraId="325AA091" w14:textId="77777777" w:rsidR="00BC45CE" w:rsidRPr="00305002" w:rsidRDefault="00BC45CE" w:rsidP="00BC45CE">
      <w:pPr>
        <w:pStyle w:val="JSzkladn"/>
        <w:numPr>
          <w:ilvl w:val="1"/>
          <w:numId w:val="13"/>
        </w:numPr>
        <w:spacing w:line="276" w:lineRule="auto"/>
        <w:ind w:left="567" w:hanging="567"/>
        <w:rPr>
          <w:rFonts w:ascii="Palatino Linotype" w:hAnsi="Palatino Linotype"/>
          <w:color w:val="000000"/>
        </w:rPr>
      </w:pPr>
      <w:r w:rsidRPr="00305002">
        <w:rPr>
          <w:rFonts w:ascii="Palatino Linotype" w:hAnsi="Palatino Linotype"/>
          <w:color w:val="000000"/>
        </w:rPr>
        <w:t>Zmluva sa môže meniť alebo doplňovať výlučne formou písomných dodatkov</w:t>
      </w:r>
      <w:r>
        <w:rPr>
          <w:rFonts w:ascii="Palatino Linotype" w:hAnsi="Palatino Linotype"/>
          <w:color w:val="000000"/>
        </w:rPr>
        <w:t xml:space="preserve">, ktoré budú chronologicky číslované a </w:t>
      </w:r>
      <w:r w:rsidRPr="00305002">
        <w:rPr>
          <w:rFonts w:ascii="Palatino Linotype" w:hAnsi="Palatino Linotype"/>
          <w:color w:val="000000"/>
        </w:rPr>
        <w:t>podpísan</w:t>
      </w:r>
      <w:r>
        <w:rPr>
          <w:rFonts w:ascii="Palatino Linotype" w:hAnsi="Palatino Linotype"/>
          <w:color w:val="000000"/>
        </w:rPr>
        <w:t>é</w:t>
      </w:r>
      <w:r w:rsidRPr="00305002">
        <w:rPr>
          <w:rFonts w:ascii="Palatino Linotype" w:hAnsi="Palatino Linotype"/>
          <w:color w:val="000000"/>
        </w:rPr>
        <w:t xml:space="preserve"> obidvomi Zmluvnými stranami.</w:t>
      </w:r>
    </w:p>
    <w:p w14:paraId="59CEB364" w14:textId="77777777" w:rsidR="00BC45CE" w:rsidRPr="00305002" w:rsidRDefault="00BC45CE" w:rsidP="00BC45CE">
      <w:pPr>
        <w:pStyle w:val="JSzkladn"/>
        <w:numPr>
          <w:ilvl w:val="1"/>
          <w:numId w:val="13"/>
        </w:numPr>
        <w:spacing w:line="276" w:lineRule="auto"/>
        <w:ind w:left="567" w:hanging="567"/>
        <w:rPr>
          <w:rFonts w:ascii="Palatino Linotype" w:hAnsi="Palatino Linotype"/>
          <w:color w:val="000000"/>
        </w:rPr>
      </w:pPr>
      <w:r w:rsidRPr="00305002">
        <w:rPr>
          <w:rFonts w:ascii="Palatino Linotype" w:hAnsi="Palatino Linotype"/>
          <w:color w:val="000000"/>
        </w:rPr>
        <w:t>Zmluvné strany sa dohodli, že vznik nároku na zmluvnú pokutu sa nedotýka nároku na náhradu škody v celej výške. Zmluvná pokuta sa nezapočítava do nároku na náhradu škody.</w:t>
      </w:r>
    </w:p>
    <w:p w14:paraId="69C4DF90" w14:textId="77777777" w:rsidR="00BC45CE" w:rsidRDefault="00BC45CE" w:rsidP="00BC45CE">
      <w:pPr>
        <w:pStyle w:val="JSzkladn"/>
        <w:numPr>
          <w:ilvl w:val="1"/>
          <w:numId w:val="13"/>
        </w:numPr>
        <w:spacing w:line="276" w:lineRule="auto"/>
        <w:ind w:left="567" w:hanging="567"/>
        <w:rPr>
          <w:rFonts w:ascii="Palatino Linotype" w:hAnsi="Palatino Linotype"/>
          <w:color w:val="000000"/>
        </w:rPr>
      </w:pPr>
      <w:r w:rsidRPr="00305002">
        <w:rPr>
          <w:rFonts w:ascii="Palatino Linotype" w:hAnsi="Palatino Linotype"/>
          <w:color w:val="000000"/>
        </w:rPr>
        <w:t xml:space="preserve">Ak sa neskôr ukáže, že niektoré z ustanovení Zmluvy (alebo jeho časť) je neplatné, neúčinné alebo nevykonateľné, takáto neplatnosť, neúčinnosť alebo </w:t>
      </w:r>
      <w:proofErr w:type="spellStart"/>
      <w:r w:rsidRPr="00305002">
        <w:rPr>
          <w:rFonts w:ascii="Palatino Linotype" w:hAnsi="Palatino Linotype"/>
          <w:color w:val="000000"/>
        </w:rPr>
        <w:t>nevykonateľnosť</w:t>
      </w:r>
      <w:proofErr w:type="spellEnd"/>
      <w:r w:rsidRPr="00305002">
        <w:rPr>
          <w:rFonts w:ascii="Palatino Linotype" w:hAnsi="Palatino Linotype"/>
          <w:color w:val="000000"/>
        </w:rPr>
        <w:t xml:space="preserve"> nemá za následok neplatnosť, neúčinnosť a </w:t>
      </w:r>
      <w:proofErr w:type="spellStart"/>
      <w:r w:rsidRPr="00305002">
        <w:rPr>
          <w:rFonts w:ascii="Palatino Linotype" w:hAnsi="Palatino Linotype"/>
          <w:color w:val="000000"/>
        </w:rPr>
        <w:t>nevykonateľnosť</w:t>
      </w:r>
      <w:proofErr w:type="spellEnd"/>
      <w:r w:rsidRPr="00305002">
        <w:rPr>
          <w:rFonts w:ascii="Palatino Linotype" w:hAnsi="Palatino Linotype"/>
          <w:color w:val="000000"/>
        </w:rPr>
        <w:t xml:space="preserve"> ďalších ustanovení Zmluvy (alebo zostávajúcej časti dotknutého ustanovenia) alebo samotnej Zmluvy. V takomto prípade sa Zmluvné strany zaväzujú bez zbytočného odkladu nahradiť takéto ustanovenie (jeho časť) novým platným, účinným a vykonateľným ustanovením tak, aby bol zachovaný účel, sledovaný uzavretím Zmluvy a dotknutým ustanovením.</w:t>
      </w:r>
    </w:p>
    <w:p w14:paraId="40C18828" w14:textId="77777777" w:rsidR="00BC45CE" w:rsidRDefault="00BC45CE" w:rsidP="00BC45CE">
      <w:pPr>
        <w:pStyle w:val="JSzkladn"/>
        <w:numPr>
          <w:ilvl w:val="1"/>
          <w:numId w:val="13"/>
        </w:numPr>
        <w:spacing w:line="276" w:lineRule="auto"/>
        <w:ind w:left="567" w:hanging="567"/>
        <w:rPr>
          <w:rFonts w:ascii="Palatino Linotype" w:hAnsi="Palatino Linotype"/>
          <w:color w:val="000000"/>
        </w:rPr>
      </w:pPr>
      <w:r w:rsidRPr="00305002">
        <w:rPr>
          <w:rFonts w:ascii="Palatino Linotype" w:hAnsi="Palatino Linotype"/>
          <w:color w:val="000000"/>
        </w:rPr>
        <w:t xml:space="preserve">Doručovanie pre účely Zmluvy sa vykonáva a považuje za platne a účinne vykonané vtedy, ak sa doručuje na adresu uvedenú v záhlaví </w:t>
      </w:r>
      <w:r>
        <w:rPr>
          <w:rFonts w:ascii="Palatino Linotype" w:hAnsi="Palatino Linotype"/>
          <w:color w:val="000000"/>
        </w:rPr>
        <w:t xml:space="preserve">tejto </w:t>
      </w:r>
      <w:r w:rsidRPr="00305002">
        <w:rPr>
          <w:rFonts w:ascii="Palatino Linotype" w:hAnsi="Palatino Linotype"/>
          <w:color w:val="000000"/>
        </w:rPr>
        <w:t>Zmluvy a to aj v prípade, že došlo k jej zmene, avšak povinná strana túto zmenu neohlásila</w:t>
      </w:r>
      <w:r>
        <w:rPr>
          <w:rFonts w:ascii="Palatino Linotype" w:hAnsi="Palatino Linotype"/>
          <w:color w:val="000000"/>
        </w:rPr>
        <w:t>.</w:t>
      </w:r>
      <w:r w:rsidRPr="00305002">
        <w:rPr>
          <w:rFonts w:ascii="Palatino Linotype" w:hAnsi="Palatino Linotype"/>
          <w:color w:val="000000"/>
        </w:rPr>
        <w:t xml:space="preserve"> Obe Zmluvné strany sa zaväzujú vzájomne si písomne oznamovať zmenu adresy sídla bez zbytočného odkladu, najneskôr však do 5 pracovných dní od právoplatnosti takejto zmeny. Doručenie Nájomcovi je riadne (platne a účinne) vykonané aj vtedy, ak Prenajímateľ doručuje zásielku osobne v Predmete nájmu určenom podľa Zmluvy. V prípade pochybností sa zásielka považuje za doručenú uplynutím tretieho dňa po uložení doručovanej zásielky na pošte v prípade, ak Zmluvná strana doručovanú zásielku neprevezme. Akákoľvek doručovaná zásielka je považovaná za riadne (platne a účinne) doručenú aj v prípade, ak Zmluvná strana, ktorej je zásielka doručovaná, odmietne prevziať zásielku, a to ku dňu odmietnutia jej prevzatia.</w:t>
      </w:r>
    </w:p>
    <w:p w14:paraId="5B912F23" w14:textId="77777777" w:rsidR="00BC45CE" w:rsidRDefault="00BC45CE" w:rsidP="00BC45CE">
      <w:pPr>
        <w:pStyle w:val="JSzkladn"/>
        <w:numPr>
          <w:ilvl w:val="1"/>
          <w:numId w:val="13"/>
        </w:numPr>
        <w:spacing w:line="276" w:lineRule="auto"/>
        <w:ind w:left="567" w:hanging="567"/>
        <w:rPr>
          <w:rFonts w:ascii="Palatino Linotype" w:hAnsi="Palatino Linotype"/>
          <w:color w:val="000000"/>
        </w:rPr>
      </w:pPr>
      <w:r>
        <w:rPr>
          <w:rFonts w:ascii="Palatino Linotype" w:hAnsi="Palatino Linotype" w:cs="Calibri"/>
        </w:rPr>
        <w:t xml:space="preserve">Zmluvná strana berie na vedomie, že v súvislosti so spracúvaním osobných údajov a/alebo osobných údajov členov štatutárneho orgánu, spoločníkov/akcionárov, zamestnancov a poverených osôb druhej zmluvnej strany je viazaná povinnosťou mlčanlivosti v súlade s čl. 90 </w:t>
      </w:r>
      <w:r>
        <w:rPr>
          <w:rFonts w:ascii="Palatino Linotype" w:hAnsi="Palatino Linotype"/>
        </w:rPr>
        <w:t>nariadenia Európskeho parlamentu a Rady (EÚ) 2016/679 z 27. apríla 2016 o ochrane fyzických osôb pri spracúvaní osobných údajov a o voľnom pohybe takýchto údajov, ktorým sa zrušuje smernica 95/46/ES (všeobecné nariadenie o ochrane údajov) (ďalej len ,,</w:t>
      </w:r>
      <w:r>
        <w:rPr>
          <w:rFonts w:ascii="Palatino Linotype" w:hAnsi="Palatino Linotype"/>
          <w:b/>
        </w:rPr>
        <w:t>Nariadenie</w:t>
      </w:r>
      <w:r>
        <w:rPr>
          <w:rFonts w:ascii="Palatino Linotype" w:hAnsi="Palatino Linotype"/>
        </w:rPr>
        <w:t>“)</w:t>
      </w:r>
      <w:r>
        <w:rPr>
          <w:rFonts w:ascii="Palatino Linotype" w:hAnsi="Palatino Linotype" w:cs="Calibri"/>
        </w:rPr>
        <w:t xml:space="preserve"> a </w:t>
      </w:r>
      <w:proofErr w:type="spellStart"/>
      <w:r>
        <w:rPr>
          <w:rFonts w:ascii="Palatino Linotype" w:hAnsi="Palatino Linotype" w:cs="Calibri"/>
        </w:rPr>
        <w:t>ust</w:t>
      </w:r>
      <w:proofErr w:type="spellEnd"/>
      <w:r>
        <w:rPr>
          <w:rFonts w:ascii="Palatino Linotype" w:hAnsi="Palatino Linotype" w:cs="Calibri"/>
        </w:rPr>
        <w:t xml:space="preserve">. § 79 </w:t>
      </w:r>
      <w:r>
        <w:rPr>
          <w:rFonts w:ascii="Palatino Linotype" w:hAnsi="Palatino Linotype"/>
        </w:rPr>
        <w:t>zákona č. 18/2018 Z. z. o ochrane osobných údajov a o zmene a doplnení niektorých zákonov v znení neskorších predpisov (ďalej len ,,</w:t>
      </w:r>
      <w:r>
        <w:rPr>
          <w:rFonts w:ascii="Palatino Linotype" w:hAnsi="Palatino Linotype"/>
          <w:b/>
        </w:rPr>
        <w:t>Zákon</w:t>
      </w:r>
      <w:r>
        <w:rPr>
          <w:rFonts w:ascii="Palatino Linotype" w:hAnsi="Palatino Linotype"/>
        </w:rPr>
        <w:t>“)</w:t>
      </w:r>
      <w:r>
        <w:rPr>
          <w:rFonts w:ascii="Palatino Linotype" w:hAnsi="Palatino Linotype" w:cs="Calibri"/>
        </w:rPr>
        <w:t>. Zachovávať mlčanlivosť podľa tohto bodu zmluvy sú povinní aj jej zamestnanci, jej štatutárni zástupcovia, členovia jej štatutárneho orgánu, kontaktné osoby ako aj ostatné osoby, ktoré prichádzajú akýmkoľvek spôsobom do kontaktu s osobnými údajmi. Povinnosť podľa tohto bodu Zmluvy naďalej trvá aj po zániku Zmluvy bez obmedzenia, čo Zmluvná strana berie na vedomie a nemá voči tomu žiadne výhrady. Zmluvná strana</w:t>
      </w:r>
      <w:r>
        <w:rPr>
          <w:rFonts w:ascii="Palatino Linotype" w:hAnsi="Palatino Linotype"/>
          <w:color w:val="000000"/>
        </w:rPr>
        <w:t xml:space="preserve"> sa zaväzuje vopred poučiť všetky osoby podľa tohto bodu Zmluvy o povinnosti zachovávať mlčanlivosť, a to aj po zániku ich právneho vzťahu  k zmluvnej strane, a o rizikách a nárokoch spojených s porušením tejto povinnosti.</w:t>
      </w:r>
    </w:p>
    <w:p w14:paraId="6BCA2BED" w14:textId="77777777" w:rsidR="00BC45CE" w:rsidRPr="004A34CD" w:rsidRDefault="00BC45CE" w:rsidP="00BC45CE">
      <w:pPr>
        <w:pStyle w:val="JSzkladn"/>
        <w:numPr>
          <w:ilvl w:val="1"/>
          <w:numId w:val="13"/>
        </w:numPr>
        <w:spacing w:line="276" w:lineRule="auto"/>
        <w:ind w:left="567" w:hanging="567"/>
        <w:rPr>
          <w:rFonts w:ascii="Palatino Linotype" w:hAnsi="Palatino Linotype"/>
          <w:color w:val="000000"/>
        </w:rPr>
      </w:pPr>
      <w:r>
        <w:rPr>
          <w:rFonts w:ascii="Palatino Linotype" w:hAnsi="Palatino Linotype" w:cs="Calibri"/>
        </w:rPr>
        <w:t xml:space="preserve">Zmluvná strana berie na vedomie, že druhá Zmluvná strana spracúva jej osobné údaje, osobné údaje členov jej štatutárneho orgánu, štatutárnych zástupcov, kontaktných osôb a jej zamestnancov v nevyhnutnom rozsahu na účel plnenia podľa tejto Zmluvy. Zmluvná strana zároveň vyhlasuje, že </w:t>
      </w:r>
      <w:r>
        <w:rPr>
          <w:rFonts w:ascii="Palatino Linotype" w:hAnsi="Palatino Linotype" w:cs="Calibri"/>
        </w:rPr>
        <w:lastRenderedPageBreak/>
        <w:t>osoby podľa prvej vety tohto bodu boli poučené o ich právach v oblasti ochrany osobných údajov a povinnosti zachovávať mlčanlivosť, čo potvrdzuje svojím podpisom.</w:t>
      </w:r>
    </w:p>
    <w:p w14:paraId="4604179C" w14:textId="77777777" w:rsidR="00BC45CE" w:rsidRPr="004A34CD" w:rsidRDefault="00BC45CE" w:rsidP="00BC45CE">
      <w:pPr>
        <w:pStyle w:val="JSzkladn"/>
        <w:numPr>
          <w:ilvl w:val="1"/>
          <w:numId w:val="13"/>
        </w:numPr>
        <w:spacing w:line="276" w:lineRule="auto"/>
        <w:ind w:left="567" w:hanging="567"/>
        <w:rPr>
          <w:rFonts w:ascii="Palatino Linotype" w:hAnsi="Palatino Linotype"/>
          <w:color w:val="000000"/>
        </w:rPr>
      </w:pPr>
      <w:r>
        <w:rPr>
          <w:rFonts w:ascii="Palatino Linotype" w:hAnsi="Palatino Linotype" w:cs="Calibri"/>
        </w:rPr>
        <w:t>Zmluvné strany vyhlasujú, že sú oboznámené s Nariadením, Zákonom ako aj ostatnými právnymi predpismi v oblasti ochrany osobných údajov, čo potvrdzujú svojím podpisom.</w:t>
      </w:r>
    </w:p>
    <w:p w14:paraId="260AA6E5" w14:textId="77777777" w:rsidR="00BC45CE" w:rsidRPr="00305002" w:rsidRDefault="00BC45CE" w:rsidP="00BC45CE">
      <w:pPr>
        <w:pStyle w:val="JSzkladn"/>
        <w:numPr>
          <w:ilvl w:val="1"/>
          <w:numId w:val="13"/>
        </w:numPr>
        <w:spacing w:line="276" w:lineRule="auto"/>
        <w:ind w:left="567" w:hanging="567"/>
        <w:rPr>
          <w:rFonts w:ascii="Palatino Linotype" w:hAnsi="Palatino Linotype"/>
          <w:color w:val="000000"/>
        </w:rPr>
      </w:pPr>
      <w:r>
        <w:rPr>
          <w:rFonts w:ascii="Palatino Linotype" w:hAnsi="Palatino Linotype" w:cs="Calibri"/>
        </w:rPr>
        <w:t>Zmluvné strany vyhlasujú, že prijali náležité organizačné a technické opatrenia na zabezpečenie ochrany osobných údajov, a to najmä pred ich zneužitím, zničením alebo stratou akýmkoľvek spôsobom.</w:t>
      </w:r>
    </w:p>
    <w:p w14:paraId="01B17643" w14:textId="39728A28" w:rsidR="00BC45CE" w:rsidRPr="00305002" w:rsidRDefault="00BC45CE" w:rsidP="00BC45CE">
      <w:pPr>
        <w:pStyle w:val="JSzkladn"/>
        <w:numPr>
          <w:ilvl w:val="1"/>
          <w:numId w:val="13"/>
        </w:numPr>
        <w:spacing w:line="276" w:lineRule="auto"/>
        <w:ind w:left="567" w:hanging="567"/>
        <w:rPr>
          <w:rFonts w:ascii="Palatino Linotype" w:hAnsi="Palatino Linotype"/>
          <w:color w:val="000000"/>
        </w:rPr>
      </w:pPr>
      <w:r w:rsidRPr="00305002">
        <w:rPr>
          <w:rFonts w:ascii="Palatino Linotype" w:hAnsi="Palatino Linotype"/>
          <w:color w:val="000000"/>
        </w:rPr>
        <w:t>Táto Zmluva je vyhotovená v </w:t>
      </w:r>
      <w:r w:rsidR="00733FBE">
        <w:rPr>
          <w:rFonts w:ascii="Palatino Linotype" w:hAnsi="Palatino Linotype"/>
          <w:color w:val="000000"/>
        </w:rPr>
        <w:t>tr</w:t>
      </w:r>
      <w:r w:rsidRPr="00305002">
        <w:rPr>
          <w:rFonts w:ascii="Palatino Linotype" w:hAnsi="Palatino Linotype"/>
          <w:color w:val="000000"/>
        </w:rPr>
        <w:t>och (</w:t>
      </w:r>
      <w:r w:rsidR="00733FBE">
        <w:rPr>
          <w:rFonts w:ascii="Palatino Linotype" w:hAnsi="Palatino Linotype"/>
          <w:color w:val="000000"/>
        </w:rPr>
        <w:t>3</w:t>
      </w:r>
      <w:r w:rsidRPr="00305002">
        <w:rPr>
          <w:rFonts w:ascii="Palatino Linotype" w:hAnsi="Palatino Linotype"/>
          <w:color w:val="000000"/>
        </w:rPr>
        <w:t xml:space="preserve">) vyhotoveniach, </w:t>
      </w:r>
      <w:r w:rsidR="00733FBE">
        <w:rPr>
          <w:rFonts w:ascii="Palatino Linotype" w:hAnsi="Palatino Linotype"/>
          <w:color w:val="000000"/>
        </w:rPr>
        <w:t>dve</w:t>
      </w:r>
      <w:r w:rsidRPr="00305002">
        <w:rPr>
          <w:rFonts w:ascii="Palatino Linotype" w:hAnsi="Palatino Linotype"/>
          <w:color w:val="000000"/>
        </w:rPr>
        <w:t xml:space="preserve"> (</w:t>
      </w:r>
      <w:r w:rsidR="00733FBE">
        <w:rPr>
          <w:rFonts w:ascii="Palatino Linotype" w:hAnsi="Palatino Linotype"/>
          <w:color w:val="000000"/>
        </w:rPr>
        <w:t>2)</w:t>
      </w:r>
      <w:r w:rsidRPr="00305002">
        <w:rPr>
          <w:rFonts w:ascii="Palatino Linotype" w:hAnsi="Palatino Linotype"/>
          <w:color w:val="000000"/>
        </w:rPr>
        <w:t xml:space="preserve"> vyhotoveni</w:t>
      </w:r>
      <w:r w:rsidR="00733FBE">
        <w:rPr>
          <w:rFonts w:ascii="Palatino Linotype" w:hAnsi="Palatino Linotype"/>
          <w:color w:val="000000"/>
        </w:rPr>
        <w:t>a</w:t>
      </w:r>
      <w:r w:rsidRPr="00305002">
        <w:rPr>
          <w:rFonts w:ascii="Palatino Linotype" w:hAnsi="Palatino Linotype"/>
          <w:color w:val="000000"/>
        </w:rPr>
        <w:t xml:space="preserve"> pre Prenajímateľa a jedno (1) vyhotovenie pre Nájomcu. </w:t>
      </w:r>
    </w:p>
    <w:p w14:paraId="10129E5E" w14:textId="77777777" w:rsidR="00BC45CE" w:rsidRPr="00305002" w:rsidRDefault="00BC45CE" w:rsidP="00BC45CE">
      <w:pPr>
        <w:pStyle w:val="JSzkladn"/>
        <w:numPr>
          <w:ilvl w:val="1"/>
          <w:numId w:val="13"/>
        </w:numPr>
        <w:spacing w:line="276" w:lineRule="auto"/>
        <w:ind w:left="567" w:hanging="567"/>
        <w:rPr>
          <w:rFonts w:ascii="Palatino Linotype" w:hAnsi="Palatino Linotype"/>
          <w:b/>
          <w:bCs/>
          <w:color w:val="000000"/>
        </w:rPr>
      </w:pPr>
      <w:r w:rsidRPr="00305002">
        <w:rPr>
          <w:rFonts w:ascii="Palatino Linotype" w:hAnsi="Palatino Linotype"/>
          <w:color w:val="000000"/>
        </w:rPr>
        <w:t>Zmluvné strany vyhlasujú, že si túto Zmluvu pozorne prečítali, jej obsahu porozumeli, že vyjadruje ich slobodnú a vážnu vôľu prostú akéhokoľvek omylu na znak čoho túto Zmluvu podpisujú.</w:t>
      </w:r>
      <w:r w:rsidRPr="00305002">
        <w:rPr>
          <w:rFonts w:ascii="Palatino Linotype" w:hAnsi="Palatino Linotype"/>
          <w:b/>
          <w:bCs/>
          <w:color w:val="000000"/>
        </w:rPr>
        <w:t xml:space="preserve"> </w:t>
      </w:r>
    </w:p>
    <w:p w14:paraId="35522E34" w14:textId="77777777" w:rsidR="00BC45CE" w:rsidRDefault="00BC45CE" w:rsidP="00BC45CE">
      <w:pPr>
        <w:pStyle w:val="JSzkladn"/>
        <w:numPr>
          <w:ilvl w:val="1"/>
          <w:numId w:val="13"/>
        </w:numPr>
        <w:spacing w:line="276" w:lineRule="auto"/>
        <w:ind w:left="567" w:hanging="567"/>
        <w:rPr>
          <w:rFonts w:ascii="Palatino Linotype" w:hAnsi="Palatino Linotype"/>
          <w:bCs/>
          <w:color w:val="000000"/>
        </w:rPr>
      </w:pPr>
      <w:r w:rsidRPr="00305002">
        <w:rPr>
          <w:rFonts w:ascii="Palatino Linotype" w:hAnsi="Palatino Linotype"/>
          <w:bCs/>
          <w:color w:val="000000"/>
        </w:rPr>
        <w:t>Táto Zmluva nahrádza všetky doterajšie ústne dohody Zmluvných strán.</w:t>
      </w:r>
    </w:p>
    <w:p w14:paraId="2CC35842" w14:textId="77777777" w:rsidR="00BC45CE" w:rsidRPr="00427566" w:rsidRDefault="00BC45CE" w:rsidP="00BC45CE">
      <w:pPr>
        <w:pStyle w:val="JSzkladn"/>
        <w:numPr>
          <w:ilvl w:val="1"/>
          <w:numId w:val="13"/>
        </w:numPr>
        <w:spacing w:line="276" w:lineRule="auto"/>
        <w:ind w:left="567" w:hanging="567"/>
        <w:rPr>
          <w:rFonts w:ascii="Palatino Linotype" w:hAnsi="Palatino Linotype"/>
          <w:bCs/>
          <w:color w:val="000000"/>
        </w:rPr>
      </w:pPr>
      <w:r w:rsidRPr="00427566">
        <w:rPr>
          <w:rFonts w:ascii="Palatino Linotype" w:hAnsi="Palatino Linotype"/>
          <w:bCs/>
          <w:color w:val="000000"/>
        </w:rPr>
        <w:t>Neoddeliteľnými prílohami tejto Zmluvy sú:</w:t>
      </w:r>
    </w:p>
    <w:p w14:paraId="5D1DADDF" w14:textId="77777777" w:rsidR="00BC45CE" w:rsidRPr="008204C1" w:rsidRDefault="00BC45CE" w:rsidP="00BC45CE">
      <w:pPr>
        <w:pStyle w:val="Zarkazkladnhotextu"/>
        <w:spacing w:after="0" w:line="276" w:lineRule="auto"/>
        <w:ind w:left="1134" w:hanging="567"/>
        <w:jc w:val="both"/>
        <w:rPr>
          <w:rFonts w:ascii="Palatino Linotype" w:hAnsi="Palatino Linotype"/>
          <w:bCs/>
          <w:color w:val="000000"/>
          <w:sz w:val="18"/>
          <w:szCs w:val="18"/>
        </w:rPr>
      </w:pPr>
      <w:r w:rsidRPr="008204C1">
        <w:rPr>
          <w:rFonts w:ascii="Palatino Linotype" w:hAnsi="Palatino Linotype"/>
          <w:bCs/>
          <w:color w:val="000000"/>
          <w:sz w:val="18"/>
          <w:szCs w:val="18"/>
        </w:rPr>
        <w:t>Príloha č.1 – Výpis z registra Nájomcu</w:t>
      </w:r>
    </w:p>
    <w:p w14:paraId="56A4324E" w14:textId="77777777" w:rsidR="00BC45CE" w:rsidRPr="008204C1" w:rsidRDefault="00BC45CE" w:rsidP="00BC45CE">
      <w:pPr>
        <w:pStyle w:val="Zarkazkladnhotextu"/>
        <w:spacing w:after="0" w:line="276" w:lineRule="auto"/>
        <w:ind w:left="1134" w:hanging="567"/>
        <w:jc w:val="both"/>
        <w:rPr>
          <w:rFonts w:ascii="Palatino Linotype" w:hAnsi="Palatino Linotype"/>
          <w:bCs/>
          <w:color w:val="000000"/>
          <w:sz w:val="18"/>
          <w:szCs w:val="18"/>
        </w:rPr>
      </w:pPr>
      <w:r w:rsidRPr="008204C1">
        <w:rPr>
          <w:rFonts w:ascii="Palatino Linotype" w:hAnsi="Palatino Linotype"/>
          <w:bCs/>
          <w:color w:val="000000"/>
          <w:sz w:val="18"/>
          <w:szCs w:val="18"/>
        </w:rPr>
        <w:t xml:space="preserve">Príloha č.2 – Situačné vymedzenie Predmetu nájmu </w:t>
      </w:r>
    </w:p>
    <w:p w14:paraId="742AC28F" w14:textId="77777777" w:rsidR="00BC45CE" w:rsidRPr="008204C1" w:rsidRDefault="00BC45CE" w:rsidP="00BC45CE">
      <w:pPr>
        <w:pStyle w:val="Zarkazkladnhotextu"/>
        <w:spacing w:after="0" w:line="276" w:lineRule="auto"/>
        <w:ind w:left="1134" w:hanging="567"/>
        <w:jc w:val="both"/>
        <w:rPr>
          <w:rFonts w:ascii="Palatino Linotype" w:hAnsi="Palatino Linotype" w:cs="Palatino Linotype"/>
          <w:color w:val="000000"/>
          <w:sz w:val="18"/>
          <w:szCs w:val="18"/>
        </w:rPr>
      </w:pPr>
      <w:r w:rsidRPr="008204C1">
        <w:rPr>
          <w:rFonts w:ascii="Palatino Linotype" w:hAnsi="Palatino Linotype"/>
          <w:bCs/>
          <w:color w:val="000000"/>
          <w:sz w:val="18"/>
          <w:szCs w:val="18"/>
        </w:rPr>
        <w:t xml:space="preserve">Príloha č.3 – </w:t>
      </w:r>
      <w:r w:rsidRPr="008204C1">
        <w:rPr>
          <w:rFonts w:ascii="Palatino Linotype" w:hAnsi="Palatino Linotype" w:cs="Palatino Linotype"/>
          <w:color w:val="000000"/>
          <w:sz w:val="18"/>
          <w:szCs w:val="18"/>
        </w:rPr>
        <w:t>Faktúra/Splátkový kalendár – daňový doklad v súlade so zákonom č. 222/2004 Z.</w:t>
      </w:r>
      <w:r w:rsidR="008210FF">
        <w:rPr>
          <w:rFonts w:ascii="Palatino Linotype" w:hAnsi="Palatino Linotype" w:cs="Palatino Linotype"/>
          <w:color w:val="000000"/>
          <w:sz w:val="18"/>
          <w:szCs w:val="18"/>
        </w:rPr>
        <w:t xml:space="preserve"> </w:t>
      </w:r>
      <w:r w:rsidRPr="008204C1">
        <w:rPr>
          <w:rFonts w:ascii="Palatino Linotype" w:hAnsi="Palatino Linotype" w:cs="Palatino Linotype"/>
          <w:color w:val="000000"/>
          <w:sz w:val="18"/>
          <w:szCs w:val="18"/>
        </w:rPr>
        <w:t>z.</w:t>
      </w:r>
    </w:p>
    <w:p w14:paraId="15C3A85E" w14:textId="77777777" w:rsidR="00BC45CE" w:rsidRPr="00305002" w:rsidRDefault="00BC45CE" w:rsidP="00BC45CE">
      <w:pPr>
        <w:pStyle w:val="Zarkazkladnhotextu"/>
        <w:spacing w:after="0" w:line="276" w:lineRule="auto"/>
        <w:ind w:left="709" w:hanging="709"/>
        <w:jc w:val="both"/>
        <w:rPr>
          <w:rFonts w:ascii="Palatino Linotype" w:hAnsi="Palatino Linotype" w:cs="Palatino Linotype"/>
          <w:color w:val="000000"/>
        </w:rPr>
      </w:pPr>
      <w:r w:rsidRPr="00305002">
        <w:rPr>
          <w:rFonts w:ascii="Palatino Linotype" w:hAnsi="Palatino Linotype" w:cs="Palatino Linotype"/>
          <w:color w:val="000000"/>
        </w:rPr>
        <w:tab/>
      </w:r>
    </w:p>
    <w:p w14:paraId="0E1ECF28" w14:textId="77777777" w:rsidR="00BC45CE" w:rsidRPr="00056E5E" w:rsidRDefault="00BC45CE" w:rsidP="00BC45CE">
      <w:pPr>
        <w:spacing w:line="276" w:lineRule="auto"/>
        <w:ind w:left="561" w:hanging="561"/>
        <w:rPr>
          <w:rFonts w:ascii="Palatino Linotype" w:hAnsi="Palatino Linotype"/>
        </w:rPr>
      </w:pPr>
      <w:r w:rsidRPr="00056E5E">
        <w:rPr>
          <w:rFonts w:ascii="Palatino Linotype" w:hAnsi="Palatino Linotype"/>
        </w:rPr>
        <w:t>Zmluvná strana:</w:t>
      </w:r>
    </w:p>
    <w:p w14:paraId="4EFDDD10" w14:textId="77777777" w:rsidR="00BC45CE" w:rsidRPr="00056E5E" w:rsidRDefault="00BC45CE" w:rsidP="00BC45CE">
      <w:pPr>
        <w:spacing w:line="276" w:lineRule="auto"/>
        <w:ind w:left="561" w:hanging="561"/>
        <w:jc w:val="both"/>
        <w:rPr>
          <w:rFonts w:ascii="Palatino Linotype" w:hAnsi="Palatino Linotype"/>
          <w:b/>
        </w:rPr>
      </w:pPr>
      <w:r w:rsidRPr="00056E5E">
        <w:rPr>
          <w:rFonts w:ascii="Palatino Linotype" w:hAnsi="Palatino Linotype"/>
          <w:b/>
        </w:rPr>
        <w:t>EKO – podnik verejnoprospešných prác</w:t>
      </w:r>
    </w:p>
    <w:p w14:paraId="387E7DB3" w14:textId="77777777" w:rsidR="00DF5742" w:rsidRPr="00DF5742" w:rsidRDefault="00BC45CE" w:rsidP="00DF5742">
      <w:pPr>
        <w:spacing w:line="276" w:lineRule="auto"/>
        <w:ind w:left="561" w:hanging="561"/>
        <w:jc w:val="both"/>
        <w:rPr>
          <w:rFonts w:ascii="Palatino Linotype" w:hAnsi="Palatino Linotype"/>
        </w:rPr>
      </w:pPr>
      <w:proofErr w:type="spellStart"/>
      <w:r w:rsidRPr="00056E5E">
        <w:rPr>
          <w:rFonts w:ascii="Palatino Linotype" w:hAnsi="Palatino Linotype"/>
        </w:rPr>
        <w:t>zast</w:t>
      </w:r>
      <w:proofErr w:type="spellEnd"/>
      <w:r w:rsidRPr="00056E5E">
        <w:rPr>
          <w:rFonts w:ascii="Palatino Linotype" w:hAnsi="Palatino Linotype"/>
        </w:rPr>
        <w:t xml:space="preserve">.: </w:t>
      </w:r>
      <w:r w:rsidR="00DF5742" w:rsidRPr="00DF5742">
        <w:rPr>
          <w:rFonts w:ascii="Palatino Linotype" w:hAnsi="Palatino Linotype"/>
        </w:rPr>
        <w:t>JUDr. Daniel Hulín</w:t>
      </w:r>
    </w:p>
    <w:p w14:paraId="7C169D1B" w14:textId="67A916FD" w:rsidR="00BC45CE" w:rsidRPr="00056E5E" w:rsidRDefault="00DF5742" w:rsidP="00DF5742">
      <w:pPr>
        <w:spacing w:line="276" w:lineRule="auto"/>
        <w:ind w:left="561" w:hanging="561"/>
        <w:jc w:val="both"/>
        <w:rPr>
          <w:rFonts w:ascii="Palatino Linotype" w:hAnsi="Palatino Linotype"/>
        </w:rPr>
      </w:pPr>
      <w:r w:rsidRPr="00DF5742">
        <w:rPr>
          <w:rFonts w:ascii="Palatino Linotype" w:hAnsi="Palatino Linotype"/>
        </w:rPr>
        <w:t>poverený výkonom funkcie riaditeľa</w:t>
      </w:r>
      <w:r w:rsidR="00BC45CE">
        <w:rPr>
          <w:rFonts w:ascii="Palatino Linotype" w:hAnsi="Palatino Linotype"/>
        </w:rPr>
        <w:tab/>
      </w:r>
    </w:p>
    <w:p w14:paraId="0A95FD0A" w14:textId="7DD3BD05" w:rsidR="00BC45CE" w:rsidRPr="00056E5E" w:rsidRDefault="00BC45CE" w:rsidP="00BC45CE">
      <w:pPr>
        <w:spacing w:line="276" w:lineRule="auto"/>
        <w:ind w:left="4956"/>
        <w:rPr>
          <w:rFonts w:ascii="Palatino Linotype" w:hAnsi="Palatino Linotype"/>
        </w:rPr>
      </w:pPr>
      <w:r w:rsidRPr="00056E5E">
        <w:rPr>
          <w:rFonts w:ascii="Palatino Linotype" w:hAnsi="Palatino Linotype"/>
        </w:rPr>
        <w:t>………………</w:t>
      </w:r>
      <w:r>
        <w:rPr>
          <w:rFonts w:ascii="Palatino Linotype" w:hAnsi="Palatino Linotype"/>
        </w:rPr>
        <w:t xml:space="preserve">…………….  dňa </w:t>
      </w:r>
      <w:r w:rsidR="008210FF">
        <w:rPr>
          <w:rFonts w:ascii="Palatino Linotype" w:hAnsi="Palatino Linotype"/>
        </w:rPr>
        <w:t>......</w:t>
      </w:r>
      <w:r w:rsidR="00733FBE">
        <w:rPr>
          <w:rFonts w:ascii="Palatino Linotype" w:hAnsi="Palatino Linotype"/>
        </w:rPr>
        <w:t>....</w:t>
      </w:r>
      <w:r w:rsidR="008210FF">
        <w:rPr>
          <w:rFonts w:ascii="Palatino Linotype" w:hAnsi="Palatino Linotype"/>
        </w:rPr>
        <w:t>..2022</w:t>
      </w:r>
    </w:p>
    <w:p w14:paraId="37190F39" w14:textId="77777777" w:rsidR="00BC45CE" w:rsidRPr="00056E5E" w:rsidRDefault="00BC45CE" w:rsidP="00BC45CE">
      <w:pPr>
        <w:spacing w:line="276" w:lineRule="auto"/>
        <w:ind w:left="4956"/>
        <w:rPr>
          <w:rFonts w:ascii="Palatino Linotype" w:hAnsi="Palatino Linotype"/>
        </w:rPr>
      </w:pPr>
      <w:r w:rsidRPr="00056E5E">
        <w:rPr>
          <w:rFonts w:ascii="Palatino Linotype" w:hAnsi="Palatino Linotype"/>
        </w:rPr>
        <w:t xml:space="preserve">      odtlačok pečiatky a podpis</w:t>
      </w:r>
    </w:p>
    <w:p w14:paraId="5769C616" w14:textId="77777777" w:rsidR="00BC45CE" w:rsidRDefault="00BC45CE" w:rsidP="00BC45CE">
      <w:pPr>
        <w:spacing w:line="276" w:lineRule="auto"/>
        <w:rPr>
          <w:rFonts w:ascii="Palatino Linotype" w:hAnsi="Palatino Linotype"/>
        </w:rPr>
      </w:pPr>
    </w:p>
    <w:p w14:paraId="0FE125AB" w14:textId="77777777" w:rsidR="00BC45CE" w:rsidRPr="009D48D7" w:rsidRDefault="00BC45CE" w:rsidP="00BC45CE">
      <w:pPr>
        <w:spacing w:line="276" w:lineRule="auto"/>
        <w:rPr>
          <w:rFonts w:ascii="Palatino Linotype" w:hAnsi="Palatino Linotype"/>
        </w:rPr>
      </w:pPr>
      <w:r w:rsidRPr="009D48D7">
        <w:rPr>
          <w:rFonts w:ascii="Palatino Linotype" w:hAnsi="Palatino Linotype"/>
        </w:rPr>
        <w:t xml:space="preserve">Zmluvná strana:  </w:t>
      </w:r>
    </w:p>
    <w:p w14:paraId="4B6EC545" w14:textId="77777777" w:rsidR="00BC45CE" w:rsidRPr="009D48D7" w:rsidRDefault="008210FF" w:rsidP="00BC45CE">
      <w:pPr>
        <w:spacing w:line="276" w:lineRule="auto"/>
        <w:jc w:val="both"/>
        <w:rPr>
          <w:rFonts w:ascii="Palatino Linotype" w:hAnsi="Palatino Linotype" w:cs="Arial"/>
          <w:b/>
        </w:rPr>
      </w:pPr>
      <w:r>
        <w:rPr>
          <w:rFonts w:ascii="Palatino Linotype" w:hAnsi="Palatino Linotype" w:cs="Arial"/>
          <w:b/>
        </w:rPr>
        <w:t>....................................................</w:t>
      </w:r>
    </w:p>
    <w:p w14:paraId="7392D216" w14:textId="77777777" w:rsidR="00BC45CE" w:rsidRPr="001A10C3" w:rsidRDefault="00BC45CE" w:rsidP="00BC45CE">
      <w:pPr>
        <w:spacing w:line="276" w:lineRule="auto"/>
        <w:jc w:val="both"/>
        <w:rPr>
          <w:rFonts w:ascii="Palatino Linotype" w:hAnsi="Palatino Linotype"/>
        </w:rPr>
      </w:pPr>
      <w:proofErr w:type="spellStart"/>
      <w:r w:rsidRPr="009D48D7">
        <w:rPr>
          <w:rFonts w:ascii="Palatino Linotype" w:hAnsi="Palatino Linotype" w:cs="Arial"/>
        </w:rPr>
        <w:t>zast</w:t>
      </w:r>
      <w:proofErr w:type="spellEnd"/>
      <w:r w:rsidRPr="009D48D7">
        <w:rPr>
          <w:rFonts w:ascii="Palatino Linotype" w:hAnsi="Palatino Linotype" w:cs="Arial"/>
        </w:rPr>
        <w:t xml:space="preserve">.: </w:t>
      </w:r>
      <w:r w:rsidR="008210FF">
        <w:rPr>
          <w:rFonts w:ascii="Palatino Linotype" w:hAnsi="Palatino Linotype" w:cs="Arial"/>
        </w:rPr>
        <w:t>..............................................</w:t>
      </w:r>
      <w:r w:rsidRPr="001A10C3">
        <w:rPr>
          <w:rFonts w:ascii="Palatino Linotype" w:hAnsi="Palatino Linotype" w:cs="Arial"/>
        </w:rPr>
        <w:t xml:space="preserve"> </w:t>
      </w:r>
    </w:p>
    <w:p w14:paraId="62929704" w14:textId="77777777" w:rsidR="00BC45CE" w:rsidRPr="00056E5E" w:rsidRDefault="00BC45CE" w:rsidP="00BC45CE">
      <w:pPr>
        <w:spacing w:line="276" w:lineRule="auto"/>
        <w:jc w:val="both"/>
        <w:rPr>
          <w:rFonts w:ascii="Palatino Linotype" w:hAnsi="Palatino Linotype"/>
        </w:rPr>
      </w:pPr>
    </w:p>
    <w:p w14:paraId="2CB86C91" w14:textId="1F73FBC5" w:rsidR="00BC45CE" w:rsidRPr="00056E5E" w:rsidRDefault="00BC45CE" w:rsidP="00BC45CE">
      <w:pPr>
        <w:spacing w:line="276" w:lineRule="auto"/>
        <w:ind w:left="4809" w:firstLine="147"/>
        <w:jc w:val="both"/>
        <w:rPr>
          <w:rFonts w:ascii="Palatino Linotype" w:hAnsi="Palatino Linotype"/>
        </w:rPr>
      </w:pPr>
      <w:r w:rsidRPr="00056E5E">
        <w:rPr>
          <w:rFonts w:ascii="Palatino Linotype" w:hAnsi="Palatino Linotype"/>
        </w:rPr>
        <w:t>………………</w:t>
      </w:r>
      <w:r>
        <w:rPr>
          <w:rFonts w:ascii="Palatino Linotype" w:hAnsi="Palatino Linotype"/>
        </w:rPr>
        <w:t xml:space="preserve">…………….  dňa </w:t>
      </w:r>
      <w:r w:rsidR="008210FF">
        <w:rPr>
          <w:rFonts w:ascii="Palatino Linotype" w:hAnsi="Palatino Linotype"/>
        </w:rPr>
        <w:t>.....</w:t>
      </w:r>
      <w:r w:rsidR="00733FBE">
        <w:rPr>
          <w:rFonts w:ascii="Palatino Linotype" w:hAnsi="Palatino Linotype"/>
        </w:rPr>
        <w:t>....</w:t>
      </w:r>
      <w:r w:rsidR="008210FF">
        <w:rPr>
          <w:rFonts w:ascii="Palatino Linotype" w:hAnsi="Palatino Linotype"/>
        </w:rPr>
        <w:t>...2022</w:t>
      </w:r>
    </w:p>
    <w:p w14:paraId="3A29B0AC" w14:textId="77777777" w:rsidR="00BC45CE" w:rsidRPr="00305002" w:rsidRDefault="00BC45CE" w:rsidP="00BC45CE">
      <w:pPr>
        <w:spacing w:line="276" w:lineRule="auto"/>
        <w:ind w:left="4956" w:firstLine="93"/>
        <w:jc w:val="both"/>
        <w:rPr>
          <w:color w:val="000000"/>
        </w:rPr>
      </w:pPr>
      <w:r w:rsidRPr="00056E5E">
        <w:rPr>
          <w:rFonts w:ascii="Palatino Linotype" w:hAnsi="Palatino Linotype"/>
        </w:rPr>
        <w:t xml:space="preserve">    odtlačok pečiatky a podpis</w:t>
      </w:r>
      <w:r w:rsidRPr="00305002">
        <w:rPr>
          <w:rFonts w:ascii="Palatino Linotype" w:hAnsi="Palatino Linotype"/>
          <w:color w:val="000000"/>
        </w:rPr>
        <w:t xml:space="preserve">              </w:t>
      </w:r>
    </w:p>
    <w:p w14:paraId="6C6B8096" w14:textId="77777777" w:rsidR="00BC45CE" w:rsidRPr="00305002" w:rsidRDefault="00BC45CE" w:rsidP="00BC45CE">
      <w:pPr>
        <w:pStyle w:val="JSzkladn"/>
        <w:spacing w:line="276" w:lineRule="auto"/>
        <w:ind w:left="567"/>
        <w:rPr>
          <w:color w:val="000000"/>
        </w:rPr>
      </w:pPr>
    </w:p>
    <w:p w14:paraId="7330ECFB" w14:textId="77777777" w:rsidR="00BC45CE" w:rsidRDefault="00BC45CE" w:rsidP="00BC45CE">
      <w:pPr>
        <w:spacing w:line="276" w:lineRule="auto"/>
      </w:pPr>
    </w:p>
    <w:p w14:paraId="3315AC6A" w14:textId="77777777" w:rsidR="008B4680" w:rsidRPr="00236257" w:rsidRDefault="008B4680" w:rsidP="008B4680">
      <w:pPr>
        <w:spacing w:line="276" w:lineRule="auto"/>
        <w:rPr>
          <w:rFonts w:ascii="Palatino Linotype" w:hAnsi="Palatino Linotype"/>
          <w:b/>
          <w:bCs w:val="0"/>
          <w:u w:val="single"/>
        </w:rPr>
      </w:pPr>
      <w:r w:rsidRPr="00236257">
        <w:rPr>
          <w:rFonts w:ascii="Palatino Linotype" w:hAnsi="Palatino Linotype"/>
          <w:b/>
          <w:bCs w:val="0"/>
          <w:u w:val="single"/>
        </w:rPr>
        <w:t>Ručiteľské vyhlásenie</w:t>
      </w:r>
    </w:p>
    <w:p w14:paraId="61843067" w14:textId="77777777" w:rsidR="008B4680" w:rsidRDefault="008B4680" w:rsidP="008B4680">
      <w:pPr>
        <w:spacing w:line="276" w:lineRule="auto"/>
        <w:jc w:val="both"/>
        <w:rPr>
          <w:rFonts w:ascii="Palatino Linotype" w:hAnsi="Palatino Linotype"/>
        </w:rPr>
      </w:pPr>
      <w:r>
        <w:rPr>
          <w:rFonts w:ascii="Palatino Linotype" w:hAnsi="Palatino Linotype"/>
          <w:b/>
          <w:bCs w:val="0"/>
        </w:rPr>
        <w:t>.....................................</w:t>
      </w:r>
      <w:r>
        <w:rPr>
          <w:rFonts w:ascii="Palatino Linotype" w:hAnsi="Palatino Linotype"/>
        </w:rPr>
        <w:t xml:space="preserve">, </w:t>
      </w:r>
      <w:proofErr w:type="spellStart"/>
      <w:r>
        <w:rPr>
          <w:rFonts w:ascii="Palatino Linotype" w:hAnsi="Palatino Linotype"/>
        </w:rPr>
        <w:t>nar</w:t>
      </w:r>
      <w:proofErr w:type="spellEnd"/>
      <w:r>
        <w:rPr>
          <w:rFonts w:ascii="Palatino Linotype" w:hAnsi="Palatino Linotype"/>
        </w:rPr>
        <w:t xml:space="preserve">.: .................., bytom .........................................................................., </w:t>
      </w:r>
      <w:r w:rsidRPr="00EE318A">
        <w:rPr>
          <w:rFonts w:ascii="Palatino Linotype" w:hAnsi="Palatino Linotype"/>
          <w:b/>
          <w:bCs w:val="0"/>
        </w:rPr>
        <w:t>týmto ako ručiteľ vyhlasuje</w:t>
      </w:r>
      <w:r>
        <w:rPr>
          <w:rFonts w:ascii="Palatino Linotype" w:hAnsi="Palatino Linotype"/>
          <w:b/>
          <w:bCs w:val="0"/>
        </w:rPr>
        <w:t>m</w:t>
      </w:r>
      <w:r w:rsidRPr="00EE318A">
        <w:rPr>
          <w:rFonts w:ascii="Palatino Linotype" w:hAnsi="Palatino Linotype"/>
          <w:b/>
          <w:bCs w:val="0"/>
        </w:rPr>
        <w:t>, že osobne splní</w:t>
      </w:r>
      <w:r>
        <w:rPr>
          <w:rFonts w:ascii="Palatino Linotype" w:hAnsi="Palatino Linotype"/>
          <w:b/>
          <w:bCs w:val="0"/>
        </w:rPr>
        <w:t>m</w:t>
      </w:r>
      <w:r w:rsidRPr="00EE318A">
        <w:rPr>
          <w:rFonts w:ascii="Palatino Linotype" w:hAnsi="Palatino Linotype"/>
          <w:b/>
          <w:bCs w:val="0"/>
        </w:rPr>
        <w:t xml:space="preserve"> za Nájomcu všetky povinnosti a záväzky</w:t>
      </w:r>
      <w:r>
        <w:rPr>
          <w:rFonts w:ascii="Palatino Linotype" w:hAnsi="Palatino Linotype"/>
        </w:rPr>
        <w:t xml:space="preserve"> Nájomcu voči Prenajímateľovi</w:t>
      </w:r>
      <w:r w:rsidRPr="00236257">
        <w:rPr>
          <w:rFonts w:ascii="Palatino Linotype" w:hAnsi="Palatino Linotype"/>
        </w:rPr>
        <w:t xml:space="preserve"> </w:t>
      </w:r>
      <w:r>
        <w:rPr>
          <w:rFonts w:ascii="Palatino Linotype" w:hAnsi="Palatino Linotype"/>
        </w:rPr>
        <w:t xml:space="preserve">podľa tejto zmluvy a/alebo v súvislosti s ňou, ako aj podľa iných zmlúv, ktoré majú uzavreté alebo v budúcnosti medzi sebou uzavrú, </w:t>
      </w:r>
      <w:r w:rsidRPr="00EE318A">
        <w:rPr>
          <w:rFonts w:ascii="Palatino Linotype" w:hAnsi="Palatino Linotype"/>
          <w:b/>
          <w:bCs w:val="0"/>
        </w:rPr>
        <w:t>pokiaľ ich tento nesplní riadne a včas</w:t>
      </w:r>
      <w:r>
        <w:rPr>
          <w:rFonts w:ascii="Palatino Linotype" w:hAnsi="Palatino Linotype"/>
        </w:rPr>
        <w:t xml:space="preserve">, a to aj bez osobitnej výzvy adresovanej Nájomcovi.   </w:t>
      </w:r>
    </w:p>
    <w:p w14:paraId="2741CDB7" w14:textId="77777777" w:rsidR="008B4680" w:rsidRDefault="008B4680" w:rsidP="008B4680">
      <w:pPr>
        <w:spacing w:line="276" w:lineRule="auto"/>
        <w:rPr>
          <w:rFonts w:ascii="Palatino Linotype" w:hAnsi="Palatino Linotype"/>
        </w:rPr>
      </w:pPr>
    </w:p>
    <w:p w14:paraId="227DA758" w14:textId="77777777" w:rsidR="008B4680" w:rsidRPr="00056E5E" w:rsidRDefault="008B4680" w:rsidP="008B4680">
      <w:pPr>
        <w:spacing w:line="276" w:lineRule="auto"/>
        <w:rPr>
          <w:rFonts w:ascii="Palatino Linotype" w:hAnsi="Palatino Linotype"/>
        </w:rPr>
      </w:pPr>
      <w:r w:rsidRPr="009D48D7">
        <w:rPr>
          <w:rFonts w:ascii="Palatino Linotype" w:hAnsi="Palatino Linotype"/>
        </w:rPr>
        <w:t xml:space="preserve">Zmluvná strana: </w:t>
      </w:r>
      <w:r>
        <w:rPr>
          <w:rFonts w:ascii="Palatino Linotype" w:hAnsi="Palatino Linotype" w:cs="Arial"/>
          <w:b/>
        </w:rPr>
        <w:t xml:space="preserve">.........................................                                 </w:t>
      </w:r>
      <w:r w:rsidRPr="00056E5E">
        <w:rPr>
          <w:rFonts w:ascii="Palatino Linotype" w:hAnsi="Palatino Linotype"/>
        </w:rPr>
        <w:t>………………</w:t>
      </w:r>
      <w:r>
        <w:rPr>
          <w:rFonts w:ascii="Palatino Linotype" w:hAnsi="Palatino Linotype"/>
        </w:rPr>
        <w:t>…………….  dňa .......................</w:t>
      </w:r>
    </w:p>
    <w:p w14:paraId="4989A7D8" w14:textId="77777777" w:rsidR="008B4680" w:rsidRPr="00B62A24" w:rsidRDefault="008B4680" w:rsidP="008B4680">
      <w:pPr>
        <w:spacing w:line="276" w:lineRule="auto"/>
        <w:jc w:val="both"/>
        <w:rPr>
          <w:rFonts w:ascii="Palatino Linotype" w:hAnsi="Palatino Linotype"/>
        </w:rPr>
      </w:pPr>
      <w:r>
        <w:rPr>
          <w:rFonts w:ascii="Palatino Linotype" w:hAnsi="Palatino Linotype" w:cs="Arial"/>
        </w:rPr>
        <w:t xml:space="preserve">ručiteľ         </w:t>
      </w:r>
      <w:r>
        <w:rPr>
          <w:rFonts w:ascii="Palatino Linotype" w:hAnsi="Palatino Linotype"/>
        </w:rPr>
        <w:t xml:space="preserve">                                                                                                 </w:t>
      </w:r>
      <w:r w:rsidRPr="00056E5E">
        <w:rPr>
          <w:rFonts w:ascii="Palatino Linotype" w:hAnsi="Palatino Linotype"/>
        </w:rPr>
        <w:t xml:space="preserve">  podpis</w:t>
      </w:r>
      <w:r w:rsidRPr="00305002">
        <w:rPr>
          <w:rFonts w:ascii="Palatino Linotype" w:hAnsi="Palatino Linotype"/>
          <w:color w:val="000000"/>
        </w:rPr>
        <w:t xml:space="preserve">    </w:t>
      </w:r>
    </w:p>
    <w:p w14:paraId="37004801" w14:textId="77777777" w:rsidR="00681DCB" w:rsidRDefault="00681DCB"/>
    <w:sectPr w:rsidR="00681DCB" w:rsidSect="0019408F">
      <w:headerReference w:type="even" r:id="rId8"/>
      <w:headerReference w:type="default" r:id="rId9"/>
      <w:footerReference w:type="even" r:id="rId10"/>
      <w:footerReference w:type="default" r:id="rId11"/>
      <w:headerReference w:type="first" r:id="rId12"/>
      <w:footerReference w:type="first" r:id="rId13"/>
      <w:pgSz w:w="11906" w:h="16838"/>
      <w:pgMar w:top="1276" w:right="991" w:bottom="851" w:left="1417" w:header="426" w:footer="227" w:gutter="0"/>
      <w:pgNumType w:start="1"/>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B605C" w16cex:dateUtc="2022-09-13T18:02:00Z"/>
  <w16cex:commentExtensible w16cex:durableId="26CB686F" w16cex:dateUtc="2022-09-13T18:37:00Z"/>
  <w16cex:commentExtensible w16cex:durableId="26CB6782" w16cex:dateUtc="2022-09-13T18:33:00Z"/>
  <w16cex:commentExtensible w16cex:durableId="26CB67FC" w16cex:dateUtc="2022-09-13T18:35:00Z"/>
  <w16cex:commentExtensible w16cex:durableId="26CB6EBA" w16cex:dateUtc="2022-09-13T19:03:00Z"/>
  <w16cex:commentExtensible w16cex:durableId="26CB7878" w16cex:dateUtc="2022-09-13T19:45:00Z"/>
  <w16cex:commentExtensible w16cex:durableId="26CB788C" w16cex:dateUtc="2022-09-13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D71AB8" w16cid:durableId="26CB5F35"/>
  <w16cid:commentId w16cid:paraId="58947EAD" w16cid:durableId="26CB5F36"/>
  <w16cid:commentId w16cid:paraId="53CC9BBF" w16cid:durableId="26CB5F37"/>
  <w16cid:commentId w16cid:paraId="6B7FD39D" w16cid:durableId="26CB5F38"/>
  <w16cid:commentId w16cid:paraId="738AC1EA" w16cid:durableId="26CB605C"/>
  <w16cid:commentId w16cid:paraId="21E61716" w16cid:durableId="26CB5F39"/>
  <w16cid:commentId w16cid:paraId="131073F2" w16cid:durableId="26CB5F3A"/>
  <w16cid:commentId w16cid:paraId="2D82CFEB" w16cid:durableId="26CB5F3C"/>
  <w16cid:commentId w16cid:paraId="2D731BCC" w16cid:durableId="26CB686F"/>
  <w16cid:commentId w16cid:paraId="46DB8DD0" w16cid:durableId="26CB6782"/>
  <w16cid:commentId w16cid:paraId="5BC5E24A" w16cid:durableId="26CB67FC"/>
  <w16cid:commentId w16cid:paraId="0E6F44F6" w16cid:durableId="26CB5F3D"/>
  <w16cid:commentId w16cid:paraId="11971C2F" w16cid:durableId="26CB5F3E"/>
  <w16cid:commentId w16cid:paraId="73A04577" w16cid:durableId="26CB6EBA"/>
  <w16cid:commentId w16cid:paraId="21A5227A" w16cid:durableId="26CB5F40"/>
  <w16cid:commentId w16cid:paraId="1B458492" w16cid:durableId="26CB5F43"/>
  <w16cid:commentId w16cid:paraId="54FB8751" w16cid:durableId="26CB5F44"/>
  <w16cid:commentId w16cid:paraId="01C502F0" w16cid:durableId="26CB5F45"/>
  <w16cid:commentId w16cid:paraId="6F4314AA" w16cid:durableId="26CB7878"/>
  <w16cid:commentId w16cid:paraId="09CE18B6" w16cid:durableId="26CB5F46"/>
  <w16cid:commentId w16cid:paraId="07BE0C11" w16cid:durableId="26CB78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C9A9D" w14:textId="77777777" w:rsidR="00FD5B99" w:rsidRDefault="00FD5B99">
      <w:r>
        <w:separator/>
      </w:r>
    </w:p>
  </w:endnote>
  <w:endnote w:type="continuationSeparator" w:id="0">
    <w:p w14:paraId="6037F925" w14:textId="77777777" w:rsidR="00FD5B99" w:rsidRDefault="00FD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FEBB" w14:textId="77777777" w:rsidR="00096E61" w:rsidRDefault="00BC45CE" w:rsidP="00096E61">
    <w:pPr>
      <w:pStyle w:val="Pta"/>
      <w:tabs>
        <w:tab w:val="clear" w:pos="4536"/>
        <w:tab w:val="clear" w:pos="9072"/>
        <w:tab w:val="center" w:pos="4749"/>
      </w:tabs>
    </w:pPr>
    <w:r>
      <w:t>Prenajímateľ:</w:t>
    </w:r>
    <w:r w:rsidRPr="00F70AA5">
      <w:t xml:space="preserve"> </w:t>
    </w:r>
    <w:r>
      <w:tab/>
    </w:r>
    <w:r>
      <w:tab/>
      <w:t xml:space="preserve">Nájomca: </w:t>
    </w:r>
  </w:p>
  <w:p w14:paraId="002E2029" w14:textId="77777777" w:rsidR="00096E61" w:rsidRDefault="00FD5B9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ED5D5" w14:textId="77777777" w:rsidR="00471C75" w:rsidRDefault="00FD5B99" w:rsidP="009460F0">
    <w:pPr>
      <w:pStyle w:val="Pta"/>
      <w:tabs>
        <w:tab w:val="clear" w:pos="4536"/>
        <w:tab w:val="clear" w:pos="9072"/>
        <w:tab w:val="center" w:pos="474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E864" w14:textId="77777777" w:rsidR="00471C75" w:rsidRDefault="00FD5B99">
    <w:pPr>
      <w:pStyle w:val="Pta"/>
      <w:rPr>
        <w:rFonts w:ascii="Arial" w:hAnsi="Arial" w:cs="Arial"/>
        <w:i/>
        <w:iCs/>
        <w:sz w:val="14"/>
      </w:rPr>
    </w:pPr>
  </w:p>
  <w:p w14:paraId="19600239" w14:textId="77777777" w:rsidR="00471C75" w:rsidRDefault="00FD5B99">
    <w:pPr>
      <w:pStyle w:val="Pta"/>
      <w:tabs>
        <w:tab w:val="clear" w:pos="9072"/>
        <w:tab w:val="right" w:pos="9498"/>
      </w:tabs>
      <w:rPr>
        <w:rFonts w:ascii="Arial" w:hAnsi="Arial" w:cs="Arial"/>
        <w:i/>
        <w:iC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A8F0D" w14:textId="77777777" w:rsidR="00FD5B99" w:rsidRDefault="00FD5B99">
      <w:r>
        <w:separator/>
      </w:r>
    </w:p>
  </w:footnote>
  <w:footnote w:type="continuationSeparator" w:id="0">
    <w:p w14:paraId="78D5F26C" w14:textId="77777777" w:rsidR="00FD5B99" w:rsidRDefault="00FD5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AA497" w14:textId="77777777" w:rsidR="00471C75" w:rsidRDefault="00FD5B99">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095C" w14:textId="77777777" w:rsidR="00471C75" w:rsidRDefault="00BC45CE" w:rsidP="009460F0">
    <w:pPr>
      <w:pStyle w:val="Hlavika"/>
      <w:tabs>
        <w:tab w:val="clear" w:pos="4536"/>
        <w:tab w:val="clear" w:pos="9072"/>
        <w:tab w:val="left" w:pos="8250"/>
      </w:tabs>
      <w:rPr>
        <w:rFonts w:ascii="Arial" w:hAnsi="Arial" w:cs="Arial"/>
        <w:i/>
        <w:iCs/>
        <w:sz w:val="14"/>
      </w:rPr>
    </w:pPr>
    <w:r>
      <w:rPr>
        <w:rFonts w:ascii="Arial" w:hAnsi="Arial" w:cs="Arial"/>
        <w:i/>
        <w:iCs/>
        <w:sz w:val="14"/>
      </w:rPr>
      <w:tab/>
    </w:r>
  </w:p>
  <w:p w14:paraId="5282E975" w14:textId="77777777" w:rsidR="00471C75" w:rsidRDefault="00FD5B99">
    <w:pPr>
      <w:pStyle w:val="Hlavika"/>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4227" w14:textId="77777777" w:rsidR="00471C75" w:rsidRDefault="00FD5B99">
    <w:pPr>
      <w:pStyle w:val="Hlavika"/>
      <w:tabs>
        <w:tab w:val="clear" w:pos="9072"/>
        <w:tab w:val="right" w:pos="9498"/>
      </w:tabs>
      <w:rPr>
        <w:rFonts w:ascii="Arial" w:hAnsi="Arial" w:cs="Arial"/>
        <w:i/>
        <w:iCs/>
        <w:sz w:val="14"/>
      </w:rPr>
    </w:pPr>
  </w:p>
  <w:p w14:paraId="3B767AB4" w14:textId="77777777" w:rsidR="00471C75" w:rsidRDefault="00BC45CE">
    <w:pPr>
      <w:pStyle w:val="Hlavika"/>
      <w:tabs>
        <w:tab w:val="clear" w:pos="9072"/>
        <w:tab w:val="right" w:pos="9498"/>
      </w:tabs>
      <w:rPr>
        <w:rFonts w:ascii="Arial" w:hAnsi="Arial" w:cs="Arial"/>
        <w:i/>
        <w:iCs/>
        <w:sz w:val="14"/>
      </w:rPr>
    </w:pPr>
    <w:r>
      <w:rPr>
        <w:rFonts w:ascii="Arial" w:hAnsi="Arial" w:cs="Arial"/>
        <w:i/>
        <w:iCs/>
        <w:sz w:val="14"/>
      </w:rPr>
      <w:tab/>
    </w:r>
    <w:r>
      <w:rPr>
        <w:rFonts w:ascii="Arial" w:hAnsi="Arial" w:cs="Arial"/>
        <w:i/>
        <w:iCs/>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408"/>
    <w:multiLevelType w:val="multilevel"/>
    <w:tmpl w:val="3CC828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47700D"/>
    <w:multiLevelType w:val="multilevel"/>
    <w:tmpl w:val="FA8A392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7F02B2"/>
    <w:multiLevelType w:val="multilevel"/>
    <w:tmpl w:val="27508258"/>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715167"/>
    <w:multiLevelType w:val="multilevel"/>
    <w:tmpl w:val="3AAEA3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027CA0"/>
    <w:multiLevelType w:val="multilevel"/>
    <w:tmpl w:val="0D02442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8A66DD"/>
    <w:multiLevelType w:val="multilevel"/>
    <w:tmpl w:val="3FA617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DA859CF"/>
    <w:multiLevelType w:val="multilevel"/>
    <w:tmpl w:val="5CEC30AA"/>
    <w:lvl w:ilvl="0">
      <w:start w:val="1"/>
      <w:numFmt w:val="decimal"/>
      <w:pStyle w:val="JSnormlny"/>
      <w:lvlText w:val="%1."/>
      <w:lvlJc w:val="left"/>
      <w:pPr>
        <w:tabs>
          <w:tab w:val="num" w:pos="644"/>
        </w:tabs>
        <w:ind w:left="644" w:hanging="360"/>
      </w:pPr>
      <w:rPr>
        <w:rFonts w:hint="default"/>
        <w:b/>
      </w:rPr>
    </w:lvl>
    <w:lvl w:ilvl="1">
      <w:start w:val="1"/>
      <w:numFmt w:val="decimal"/>
      <w:lvlRestart w:val="0"/>
      <w:pStyle w:val="JSnormlny"/>
      <w:lvlText w:val="%1.%2."/>
      <w:lvlJc w:val="left"/>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6"/>
        </w:tabs>
        <w:ind w:left="436" w:hanging="720"/>
      </w:pPr>
      <w:rPr>
        <w:rFonts w:hint="default"/>
        <w:b/>
      </w:rPr>
    </w:lvl>
    <w:lvl w:ilvl="3">
      <w:start w:val="1"/>
      <w:numFmt w:val="decimal"/>
      <w:lvlText w:val="%1.%2.%3.%4."/>
      <w:lvlJc w:val="left"/>
      <w:pPr>
        <w:tabs>
          <w:tab w:val="num" w:pos="152"/>
        </w:tabs>
        <w:ind w:left="152" w:hanging="720"/>
      </w:pPr>
      <w:rPr>
        <w:rFonts w:hint="default"/>
        <w:b/>
      </w:rPr>
    </w:lvl>
    <w:lvl w:ilvl="4">
      <w:start w:val="1"/>
      <w:numFmt w:val="decimal"/>
      <w:lvlText w:val="%1.%2.%3.%4.%5."/>
      <w:lvlJc w:val="left"/>
      <w:pPr>
        <w:tabs>
          <w:tab w:val="num" w:pos="228"/>
        </w:tabs>
        <w:ind w:left="228" w:hanging="1080"/>
      </w:pPr>
      <w:rPr>
        <w:rFonts w:hint="default"/>
        <w:b/>
      </w:rPr>
    </w:lvl>
    <w:lvl w:ilvl="5">
      <w:start w:val="1"/>
      <w:numFmt w:val="decimal"/>
      <w:lvlText w:val="%1.%2.%3.%4.%5.%6."/>
      <w:lvlJc w:val="left"/>
      <w:pPr>
        <w:tabs>
          <w:tab w:val="num" w:pos="-56"/>
        </w:tabs>
        <w:ind w:left="-56" w:hanging="1080"/>
      </w:pPr>
      <w:rPr>
        <w:rFonts w:hint="default"/>
        <w:b/>
      </w:rPr>
    </w:lvl>
    <w:lvl w:ilvl="6">
      <w:start w:val="1"/>
      <w:numFmt w:val="decimal"/>
      <w:lvlText w:val="%1.%2.%3.%4.%5.%6.%7."/>
      <w:lvlJc w:val="left"/>
      <w:pPr>
        <w:tabs>
          <w:tab w:val="num" w:pos="20"/>
        </w:tabs>
        <w:ind w:left="20" w:hanging="1440"/>
      </w:pPr>
      <w:rPr>
        <w:rFonts w:hint="default"/>
        <w:b/>
      </w:rPr>
    </w:lvl>
    <w:lvl w:ilvl="7">
      <w:start w:val="1"/>
      <w:numFmt w:val="decimal"/>
      <w:lvlText w:val="%1.%2.%3.%4.%5.%6.%7.%8."/>
      <w:lvlJc w:val="left"/>
      <w:pPr>
        <w:tabs>
          <w:tab w:val="num" w:pos="-264"/>
        </w:tabs>
        <w:ind w:left="-264" w:hanging="1440"/>
      </w:pPr>
      <w:rPr>
        <w:rFonts w:hint="default"/>
        <w:b/>
      </w:rPr>
    </w:lvl>
    <w:lvl w:ilvl="8">
      <w:start w:val="1"/>
      <w:numFmt w:val="decimal"/>
      <w:lvlText w:val="%1.%2.%3.%4.%5.%6.%7.%8.%9."/>
      <w:lvlJc w:val="left"/>
      <w:pPr>
        <w:tabs>
          <w:tab w:val="num" w:pos="-188"/>
        </w:tabs>
        <w:ind w:left="-188" w:hanging="1800"/>
      </w:pPr>
      <w:rPr>
        <w:rFonts w:hint="default"/>
        <w:b/>
      </w:rPr>
    </w:lvl>
  </w:abstractNum>
  <w:abstractNum w:abstractNumId="7" w15:restartNumberingAfterBreak="0">
    <w:nsid w:val="516715A9"/>
    <w:multiLevelType w:val="multilevel"/>
    <w:tmpl w:val="3DF0A14A"/>
    <w:lvl w:ilvl="0">
      <w:start w:val="8"/>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B300A4C"/>
    <w:multiLevelType w:val="hybridMultilevel"/>
    <w:tmpl w:val="2E32A7D6"/>
    <w:lvl w:ilvl="0" w:tplc="2F1E1418">
      <w:start w:val="1"/>
      <w:numFmt w:val="lowerLetter"/>
      <w:lvlText w:val="%1)"/>
      <w:lvlJc w:val="left"/>
      <w:pPr>
        <w:tabs>
          <w:tab w:val="num" w:pos="928"/>
        </w:tabs>
        <w:ind w:left="928" w:hanging="360"/>
      </w:pPr>
      <w:rPr>
        <w:rFonts w:hint="default"/>
      </w:rPr>
    </w:lvl>
    <w:lvl w:ilvl="1" w:tplc="041B0019">
      <w:start w:val="1"/>
      <w:numFmt w:val="lowerLetter"/>
      <w:lvlText w:val="%2."/>
      <w:lvlJc w:val="left"/>
      <w:pPr>
        <w:tabs>
          <w:tab w:val="num" w:pos="1648"/>
        </w:tabs>
        <w:ind w:left="1648" w:hanging="360"/>
      </w:pPr>
    </w:lvl>
    <w:lvl w:ilvl="2" w:tplc="041B001B" w:tentative="1">
      <w:start w:val="1"/>
      <w:numFmt w:val="lowerRoman"/>
      <w:lvlText w:val="%3."/>
      <w:lvlJc w:val="right"/>
      <w:pPr>
        <w:tabs>
          <w:tab w:val="num" w:pos="2368"/>
        </w:tabs>
        <w:ind w:left="2368" w:hanging="180"/>
      </w:pPr>
    </w:lvl>
    <w:lvl w:ilvl="3" w:tplc="041B000F" w:tentative="1">
      <w:start w:val="1"/>
      <w:numFmt w:val="decimal"/>
      <w:lvlText w:val="%4."/>
      <w:lvlJc w:val="left"/>
      <w:pPr>
        <w:tabs>
          <w:tab w:val="num" w:pos="3088"/>
        </w:tabs>
        <w:ind w:left="3088" w:hanging="360"/>
      </w:pPr>
    </w:lvl>
    <w:lvl w:ilvl="4" w:tplc="041B0019" w:tentative="1">
      <w:start w:val="1"/>
      <w:numFmt w:val="lowerLetter"/>
      <w:lvlText w:val="%5."/>
      <w:lvlJc w:val="left"/>
      <w:pPr>
        <w:tabs>
          <w:tab w:val="num" w:pos="3808"/>
        </w:tabs>
        <w:ind w:left="3808" w:hanging="360"/>
      </w:pPr>
    </w:lvl>
    <w:lvl w:ilvl="5" w:tplc="041B001B" w:tentative="1">
      <w:start w:val="1"/>
      <w:numFmt w:val="lowerRoman"/>
      <w:lvlText w:val="%6."/>
      <w:lvlJc w:val="right"/>
      <w:pPr>
        <w:tabs>
          <w:tab w:val="num" w:pos="4528"/>
        </w:tabs>
        <w:ind w:left="4528" w:hanging="180"/>
      </w:pPr>
    </w:lvl>
    <w:lvl w:ilvl="6" w:tplc="041B000F" w:tentative="1">
      <w:start w:val="1"/>
      <w:numFmt w:val="decimal"/>
      <w:lvlText w:val="%7."/>
      <w:lvlJc w:val="left"/>
      <w:pPr>
        <w:tabs>
          <w:tab w:val="num" w:pos="5248"/>
        </w:tabs>
        <w:ind w:left="5248" w:hanging="360"/>
      </w:pPr>
    </w:lvl>
    <w:lvl w:ilvl="7" w:tplc="041B0019" w:tentative="1">
      <w:start w:val="1"/>
      <w:numFmt w:val="lowerLetter"/>
      <w:lvlText w:val="%8."/>
      <w:lvlJc w:val="left"/>
      <w:pPr>
        <w:tabs>
          <w:tab w:val="num" w:pos="5968"/>
        </w:tabs>
        <w:ind w:left="5968" w:hanging="360"/>
      </w:pPr>
    </w:lvl>
    <w:lvl w:ilvl="8" w:tplc="041B001B" w:tentative="1">
      <w:start w:val="1"/>
      <w:numFmt w:val="lowerRoman"/>
      <w:lvlText w:val="%9."/>
      <w:lvlJc w:val="right"/>
      <w:pPr>
        <w:tabs>
          <w:tab w:val="num" w:pos="6688"/>
        </w:tabs>
        <w:ind w:left="6688" w:hanging="180"/>
      </w:pPr>
    </w:lvl>
  </w:abstractNum>
  <w:abstractNum w:abstractNumId="9" w15:restartNumberingAfterBreak="0">
    <w:nsid w:val="68A55D80"/>
    <w:multiLevelType w:val="hybridMultilevel"/>
    <w:tmpl w:val="29A045E8"/>
    <w:lvl w:ilvl="0" w:tplc="CD78FB88">
      <w:start w:val="1"/>
      <w:numFmt w:val="lowerLetter"/>
      <w:lvlText w:val="%1)"/>
      <w:lvlJc w:val="left"/>
      <w:pPr>
        <w:tabs>
          <w:tab w:val="num" w:pos="2124"/>
        </w:tabs>
        <w:ind w:left="2124" w:hanging="420"/>
      </w:pPr>
      <w:rPr>
        <w:rFonts w:hint="default"/>
      </w:rPr>
    </w:lvl>
    <w:lvl w:ilvl="1" w:tplc="041B0019">
      <w:start w:val="1"/>
      <w:numFmt w:val="lowerLetter"/>
      <w:lvlText w:val="%2."/>
      <w:lvlJc w:val="left"/>
      <w:pPr>
        <w:tabs>
          <w:tab w:val="num" w:pos="2784"/>
        </w:tabs>
        <w:ind w:left="2784" w:hanging="360"/>
      </w:pPr>
    </w:lvl>
    <w:lvl w:ilvl="2" w:tplc="041B001B" w:tentative="1">
      <w:start w:val="1"/>
      <w:numFmt w:val="lowerRoman"/>
      <w:lvlText w:val="%3."/>
      <w:lvlJc w:val="right"/>
      <w:pPr>
        <w:tabs>
          <w:tab w:val="num" w:pos="3504"/>
        </w:tabs>
        <w:ind w:left="3504" w:hanging="180"/>
      </w:pPr>
    </w:lvl>
    <w:lvl w:ilvl="3" w:tplc="041B000F" w:tentative="1">
      <w:start w:val="1"/>
      <w:numFmt w:val="decimal"/>
      <w:lvlText w:val="%4."/>
      <w:lvlJc w:val="left"/>
      <w:pPr>
        <w:tabs>
          <w:tab w:val="num" w:pos="4224"/>
        </w:tabs>
        <w:ind w:left="4224" w:hanging="360"/>
      </w:pPr>
    </w:lvl>
    <w:lvl w:ilvl="4" w:tplc="041B0019" w:tentative="1">
      <w:start w:val="1"/>
      <w:numFmt w:val="lowerLetter"/>
      <w:lvlText w:val="%5."/>
      <w:lvlJc w:val="left"/>
      <w:pPr>
        <w:tabs>
          <w:tab w:val="num" w:pos="4944"/>
        </w:tabs>
        <w:ind w:left="4944" w:hanging="360"/>
      </w:pPr>
    </w:lvl>
    <w:lvl w:ilvl="5" w:tplc="041B001B" w:tentative="1">
      <w:start w:val="1"/>
      <w:numFmt w:val="lowerRoman"/>
      <w:lvlText w:val="%6."/>
      <w:lvlJc w:val="right"/>
      <w:pPr>
        <w:tabs>
          <w:tab w:val="num" w:pos="5664"/>
        </w:tabs>
        <w:ind w:left="5664" w:hanging="180"/>
      </w:pPr>
    </w:lvl>
    <w:lvl w:ilvl="6" w:tplc="041B000F" w:tentative="1">
      <w:start w:val="1"/>
      <w:numFmt w:val="decimal"/>
      <w:lvlText w:val="%7."/>
      <w:lvlJc w:val="left"/>
      <w:pPr>
        <w:tabs>
          <w:tab w:val="num" w:pos="6384"/>
        </w:tabs>
        <w:ind w:left="6384" w:hanging="360"/>
      </w:pPr>
    </w:lvl>
    <w:lvl w:ilvl="7" w:tplc="041B0019" w:tentative="1">
      <w:start w:val="1"/>
      <w:numFmt w:val="lowerLetter"/>
      <w:lvlText w:val="%8."/>
      <w:lvlJc w:val="left"/>
      <w:pPr>
        <w:tabs>
          <w:tab w:val="num" w:pos="7104"/>
        </w:tabs>
        <w:ind w:left="7104" w:hanging="360"/>
      </w:pPr>
    </w:lvl>
    <w:lvl w:ilvl="8" w:tplc="041B001B" w:tentative="1">
      <w:start w:val="1"/>
      <w:numFmt w:val="lowerRoman"/>
      <w:lvlText w:val="%9."/>
      <w:lvlJc w:val="right"/>
      <w:pPr>
        <w:tabs>
          <w:tab w:val="num" w:pos="7824"/>
        </w:tabs>
        <w:ind w:left="7824" w:hanging="180"/>
      </w:pPr>
    </w:lvl>
  </w:abstractNum>
  <w:abstractNum w:abstractNumId="10" w15:restartNumberingAfterBreak="0">
    <w:nsid w:val="73C473BA"/>
    <w:multiLevelType w:val="multilevel"/>
    <w:tmpl w:val="D5C6B00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7466428F"/>
    <w:multiLevelType w:val="hybridMultilevel"/>
    <w:tmpl w:val="06C290A2"/>
    <w:lvl w:ilvl="0" w:tplc="0AF48C20">
      <w:start w:val="1"/>
      <w:numFmt w:val="lowerLetter"/>
      <w:lvlText w:val="%1)"/>
      <w:lvlJc w:val="left"/>
      <w:pPr>
        <w:tabs>
          <w:tab w:val="num" w:pos="781"/>
        </w:tabs>
        <w:ind w:left="781" w:hanging="360"/>
      </w:pPr>
      <w:rPr>
        <w:rFonts w:ascii="Palatino Linotype" w:hAnsi="Palatino Linotype" w:hint="default"/>
        <w:sz w:val="22"/>
        <w:szCs w:val="22"/>
      </w:rPr>
    </w:lvl>
    <w:lvl w:ilvl="1" w:tplc="A69426A4">
      <w:start w:val="1"/>
      <w:numFmt w:val="decimal"/>
      <w:lvlText w:val="%2."/>
      <w:lvlJc w:val="left"/>
      <w:pPr>
        <w:tabs>
          <w:tab w:val="num" w:pos="1846"/>
        </w:tabs>
        <w:ind w:left="1846" w:hanging="705"/>
      </w:pPr>
      <w:rPr>
        <w:rFonts w:hint="default"/>
        <w:b/>
      </w:rPr>
    </w:lvl>
    <w:lvl w:ilvl="2" w:tplc="041B001B">
      <w:start w:val="1"/>
      <w:numFmt w:val="lowerRoman"/>
      <w:lvlText w:val="%3."/>
      <w:lvlJc w:val="right"/>
      <w:pPr>
        <w:tabs>
          <w:tab w:val="num" w:pos="2221"/>
        </w:tabs>
        <w:ind w:left="2221" w:hanging="180"/>
      </w:pPr>
    </w:lvl>
    <w:lvl w:ilvl="3" w:tplc="041B000F" w:tentative="1">
      <w:start w:val="1"/>
      <w:numFmt w:val="decimal"/>
      <w:lvlText w:val="%4."/>
      <w:lvlJc w:val="left"/>
      <w:pPr>
        <w:tabs>
          <w:tab w:val="num" w:pos="2941"/>
        </w:tabs>
        <w:ind w:left="2941" w:hanging="360"/>
      </w:pPr>
    </w:lvl>
    <w:lvl w:ilvl="4" w:tplc="041B0019" w:tentative="1">
      <w:start w:val="1"/>
      <w:numFmt w:val="lowerLetter"/>
      <w:lvlText w:val="%5."/>
      <w:lvlJc w:val="left"/>
      <w:pPr>
        <w:tabs>
          <w:tab w:val="num" w:pos="3661"/>
        </w:tabs>
        <w:ind w:left="3661" w:hanging="360"/>
      </w:pPr>
    </w:lvl>
    <w:lvl w:ilvl="5" w:tplc="041B001B" w:tentative="1">
      <w:start w:val="1"/>
      <w:numFmt w:val="lowerRoman"/>
      <w:lvlText w:val="%6."/>
      <w:lvlJc w:val="right"/>
      <w:pPr>
        <w:tabs>
          <w:tab w:val="num" w:pos="4381"/>
        </w:tabs>
        <w:ind w:left="4381" w:hanging="180"/>
      </w:pPr>
    </w:lvl>
    <w:lvl w:ilvl="6" w:tplc="041B000F" w:tentative="1">
      <w:start w:val="1"/>
      <w:numFmt w:val="decimal"/>
      <w:lvlText w:val="%7."/>
      <w:lvlJc w:val="left"/>
      <w:pPr>
        <w:tabs>
          <w:tab w:val="num" w:pos="5101"/>
        </w:tabs>
        <w:ind w:left="5101" w:hanging="360"/>
      </w:pPr>
    </w:lvl>
    <w:lvl w:ilvl="7" w:tplc="041B0019" w:tentative="1">
      <w:start w:val="1"/>
      <w:numFmt w:val="lowerLetter"/>
      <w:lvlText w:val="%8."/>
      <w:lvlJc w:val="left"/>
      <w:pPr>
        <w:tabs>
          <w:tab w:val="num" w:pos="5821"/>
        </w:tabs>
        <w:ind w:left="5821" w:hanging="360"/>
      </w:pPr>
    </w:lvl>
    <w:lvl w:ilvl="8" w:tplc="041B001B" w:tentative="1">
      <w:start w:val="1"/>
      <w:numFmt w:val="lowerRoman"/>
      <w:lvlText w:val="%9."/>
      <w:lvlJc w:val="right"/>
      <w:pPr>
        <w:tabs>
          <w:tab w:val="num" w:pos="6541"/>
        </w:tabs>
        <w:ind w:left="6541" w:hanging="180"/>
      </w:pPr>
    </w:lvl>
  </w:abstractNum>
  <w:abstractNum w:abstractNumId="12" w15:restartNumberingAfterBreak="0">
    <w:nsid w:val="765A1FEA"/>
    <w:multiLevelType w:val="multilevel"/>
    <w:tmpl w:val="04BAAE4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FD73624"/>
    <w:multiLevelType w:val="multilevel"/>
    <w:tmpl w:val="8786B50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8"/>
  </w:num>
  <w:num w:numId="3">
    <w:abstractNumId w:val="6"/>
  </w:num>
  <w:num w:numId="4">
    <w:abstractNumId w:val="12"/>
  </w:num>
  <w:num w:numId="5">
    <w:abstractNumId w:val="5"/>
  </w:num>
  <w:num w:numId="6">
    <w:abstractNumId w:val="3"/>
  </w:num>
  <w:num w:numId="7">
    <w:abstractNumId w:val="0"/>
  </w:num>
  <w:num w:numId="8">
    <w:abstractNumId w:val="10"/>
  </w:num>
  <w:num w:numId="9">
    <w:abstractNumId w:val="13"/>
  </w:num>
  <w:num w:numId="10">
    <w:abstractNumId w:val="1"/>
  </w:num>
  <w:num w:numId="11">
    <w:abstractNumId w:val="2"/>
  </w:num>
  <w:num w:numId="12">
    <w:abstractNumId w:val="7"/>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02"/>
    <w:rsid w:val="000563E7"/>
    <w:rsid w:val="00056F4A"/>
    <w:rsid w:val="000646B2"/>
    <w:rsid w:val="000815CC"/>
    <w:rsid w:val="00095C54"/>
    <w:rsid w:val="000A27DD"/>
    <w:rsid w:val="00166BF0"/>
    <w:rsid w:val="00245ED3"/>
    <w:rsid w:val="0027536A"/>
    <w:rsid w:val="002C5B97"/>
    <w:rsid w:val="002F5448"/>
    <w:rsid w:val="00300D0B"/>
    <w:rsid w:val="00322DDF"/>
    <w:rsid w:val="003400D4"/>
    <w:rsid w:val="003409F5"/>
    <w:rsid w:val="003511D9"/>
    <w:rsid w:val="00364CA1"/>
    <w:rsid w:val="00375E60"/>
    <w:rsid w:val="0038114A"/>
    <w:rsid w:val="003849C9"/>
    <w:rsid w:val="003F2621"/>
    <w:rsid w:val="00413C8B"/>
    <w:rsid w:val="00462B20"/>
    <w:rsid w:val="0051445B"/>
    <w:rsid w:val="00516205"/>
    <w:rsid w:val="005734EC"/>
    <w:rsid w:val="00582E4C"/>
    <w:rsid w:val="005A07DD"/>
    <w:rsid w:val="005E3AFB"/>
    <w:rsid w:val="005E75BC"/>
    <w:rsid w:val="00612230"/>
    <w:rsid w:val="00624257"/>
    <w:rsid w:val="00641E02"/>
    <w:rsid w:val="00681DCB"/>
    <w:rsid w:val="006B1211"/>
    <w:rsid w:val="006B1E33"/>
    <w:rsid w:val="00710F35"/>
    <w:rsid w:val="00723191"/>
    <w:rsid w:val="00733FBE"/>
    <w:rsid w:val="007602E5"/>
    <w:rsid w:val="0076547B"/>
    <w:rsid w:val="007D7984"/>
    <w:rsid w:val="008034F7"/>
    <w:rsid w:val="00816CEA"/>
    <w:rsid w:val="008210FF"/>
    <w:rsid w:val="0088135D"/>
    <w:rsid w:val="00895D0A"/>
    <w:rsid w:val="008A079B"/>
    <w:rsid w:val="008B4680"/>
    <w:rsid w:val="009252A9"/>
    <w:rsid w:val="009B67F7"/>
    <w:rsid w:val="00A20B9A"/>
    <w:rsid w:val="00A329C2"/>
    <w:rsid w:val="00A76A44"/>
    <w:rsid w:val="00AB61EC"/>
    <w:rsid w:val="00AC7AAD"/>
    <w:rsid w:val="00B21930"/>
    <w:rsid w:val="00B31333"/>
    <w:rsid w:val="00B91993"/>
    <w:rsid w:val="00BC45CE"/>
    <w:rsid w:val="00C13ED9"/>
    <w:rsid w:val="00C45804"/>
    <w:rsid w:val="00C67D9A"/>
    <w:rsid w:val="00C83180"/>
    <w:rsid w:val="00C9629A"/>
    <w:rsid w:val="00CA61AC"/>
    <w:rsid w:val="00D75028"/>
    <w:rsid w:val="00D76790"/>
    <w:rsid w:val="00DB2840"/>
    <w:rsid w:val="00DB714D"/>
    <w:rsid w:val="00DD4EF3"/>
    <w:rsid w:val="00DF5742"/>
    <w:rsid w:val="00E1401F"/>
    <w:rsid w:val="00E56A96"/>
    <w:rsid w:val="00F55C49"/>
    <w:rsid w:val="00F75A14"/>
    <w:rsid w:val="00FA1C92"/>
    <w:rsid w:val="00FD2B55"/>
    <w:rsid w:val="00FD5B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702B"/>
  <w15:docId w15:val="{44355B7C-A257-4940-A2FA-FA7C90AF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45CE"/>
    <w:pPr>
      <w:spacing w:after="0" w:line="240" w:lineRule="auto"/>
    </w:pPr>
    <w:rPr>
      <w:rFonts w:ascii="Times New Roman" w:eastAsia="Times New Roman" w:hAnsi="Times New Roman" w:cs="Times New Roman"/>
      <w:bCs/>
      <w:sz w:val="20"/>
      <w:szCs w:val="20"/>
      <w:lang w:eastAsia="sk-SK"/>
    </w:rPr>
  </w:style>
  <w:style w:type="paragraph" w:styleId="Nadpis2">
    <w:name w:val="heading 2"/>
    <w:basedOn w:val="Normlny"/>
    <w:next w:val="Normlny"/>
    <w:link w:val="Nadpis2Char"/>
    <w:uiPriority w:val="9"/>
    <w:semiHidden/>
    <w:unhideWhenUsed/>
    <w:qFormat/>
    <w:rsid w:val="00BC45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C45CE"/>
    <w:pPr>
      <w:tabs>
        <w:tab w:val="center" w:pos="4536"/>
        <w:tab w:val="right" w:pos="9072"/>
      </w:tabs>
    </w:pPr>
  </w:style>
  <w:style w:type="character" w:customStyle="1" w:styleId="HlavikaChar">
    <w:name w:val="Hlavička Char"/>
    <w:basedOn w:val="Predvolenpsmoodseku"/>
    <w:link w:val="Hlavika"/>
    <w:rsid w:val="00BC45CE"/>
    <w:rPr>
      <w:rFonts w:ascii="Times New Roman" w:eastAsia="Times New Roman" w:hAnsi="Times New Roman" w:cs="Times New Roman"/>
      <w:bCs/>
      <w:sz w:val="20"/>
      <w:szCs w:val="20"/>
      <w:lang w:eastAsia="sk-SK"/>
    </w:rPr>
  </w:style>
  <w:style w:type="paragraph" w:styleId="Pta">
    <w:name w:val="footer"/>
    <w:basedOn w:val="Normlny"/>
    <w:link w:val="PtaChar"/>
    <w:rsid w:val="00BC45CE"/>
    <w:pPr>
      <w:tabs>
        <w:tab w:val="center" w:pos="4536"/>
        <w:tab w:val="right" w:pos="9072"/>
      </w:tabs>
    </w:pPr>
  </w:style>
  <w:style w:type="character" w:customStyle="1" w:styleId="PtaChar">
    <w:name w:val="Päta Char"/>
    <w:basedOn w:val="Predvolenpsmoodseku"/>
    <w:link w:val="Pta"/>
    <w:rsid w:val="00BC45CE"/>
    <w:rPr>
      <w:rFonts w:ascii="Times New Roman" w:eastAsia="Times New Roman" w:hAnsi="Times New Roman" w:cs="Times New Roman"/>
      <w:bCs/>
      <w:sz w:val="20"/>
      <w:szCs w:val="20"/>
      <w:lang w:eastAsia="sk-SK"/>
    </w:rPr>
  </w:style>
  <w:style w:type="paragraph" w:customStyle="1" w:styleId="JSnormlny">
    <w:name w:val="JS normálny"/>
    <w:basedOn w:val="Normlny"/>
    <w:autoRedefine/>
    <w:rsid w:val="00BC45CE"/>
    <w:pPr>
      <w:numPr>
        <w:ilvl w:val="1"/>
        <w:numId w:val="3"/>
      </w:numPr>
      <w:jc w:val="both"/>
    </w:pPr>
    <w:rPr>
      <w:rFonts w:ascii="Arial" w:hAnsi="Arial" w:cs="Arial"/>
      <w:bCs w:val="0"/>
    </w:rPr>
  </w:style>
  <w:style w:type="paragraph" w:customStyle="1" w:styleId="JSzkladn">
    <w:name w:val="JS základný"/>
    <w:basedOn w:val="JSnormlny"/>
    <w:uiPriority w:val="99"/>
    <w:rsid w:val="00BC45CE"/>
    <w:pPr>
      <w:numPr>
        <w:ilvl w:val="0"/>
        <w:numId w:val="0"/>
      </w:numPr>
    </w:pPr>
  </w:style>
  <w:style w:type="paragraph" w:customStyle="1" w:styleId="JSnadpis2">
    <w:name w:val="JS nadpis 2"/>
    <w:basedOn w:val="Nadpis2"/>
    <w:next w:val="JSnormlny"/>
    <w:uiPriority w:val="99"/>
    <w:rsid w:val="00BC45CE"/>
    <w:pPr>
      <w:keepLines w:val="0"/>
      <w:spacing w:before="0"/>
      <w:jc w:val="center"/>
    </w:pPr>
    <w:rPr>
      <w:rFonts w:ascii="Arial" w:eastAsia="Times New Roman" w:hAnsi="Arial" w:cs="Arial"/>
      <w:b/>
      <w:smallCaps/>
      <w:color w:val="auto"/>
      <w:sz w:val="24"/>
      <w:szCs w:val="20"/>
    </w:rPr>
  </w:style>
  <w:style w:type="character" w:styleId="Odkaznakomentr">
    <w:name w:val="annotation reference"/>
    <w:uiPriority w:val="99"/>
    <w:semiHidden/>
    <w:rsid w:val="00BC45CE"/>
    <w:rPr>
      <w:sz w:val="16"/>
      <w:szCs w:val="16"/>
    </w:rPr>
  </w:style>
  <w:style w:type="paragraph" w:styleId="Textkomentra">
    <w:name w:val="annotation text"/>
    <w:basedOn w:val="Normlny"/>
    <w:link w:val="TextkomentraChar"/>
    <w:uiPriority w:val="99"/>
    <w:semiHidden/>
    <w:rsid w:val="00BC45CE"/>
  </w:style>
  <w:style w:type="character" w:customStyle="1" w:styleId="TextkomentraChar">
    <w:name w:val="Text komentára Char"/>
    <w:basedOn w:val="Predvolenpsmoodseku"/>
    <w:link w:val="Textkomentra"/>
    <w:uiPriority w:val="99"/>
    <w:semiHidden/>
    <w:rsid w:val="00BC45CE"/>
    <w:rPr>
      <w:rFonts w:ascii="Times New Roman" w:eastAsia="Times New Roman" w:hAnsi="Times New Roman" w:cs="Times New Roman"/>
      <w:bCs/>
      <w:sz w:val="20"/>
      <w:szCs w:val="20"/>
      <w:lang w:eastAsia="sk-SK"/>
    </w:rPr>
  </w:style>
  <w:style w:type="paragraph" w:styleId="Odsekzoznamu">
    <w:name w:val="List Paragraph"/>
    <w:basedOn w:val="Normlny"/>
    <w:uiPriority w:val="34"/>
    <w:qFormat/>
    <w:rsid w:val="00BC45CE"/>
    <w:pPr>
      <w:ind w:left="720"/>
      <w:contextualSpacing/>
    </w:pPr>
  </w:style>
  <w:style w:type="paragraph" w:styleId="Zkladntext3">
    <w:name w:val="Body Text 3"/>
    <w:basedOn w:val="Normlny"/>
    <w:link w:val="Zkladntext3Char"/>
    <w:rsid w:val="00BC45CE"/>
    <w:pPr>
      <w:jc w:val="center"/>
    </w:pPr>
    <w:rPr>
      <w:sz w:val="24"/>
      <w:szCs w:val="24"/>
      <w:lang w:eastAsia="cs-CZ"/>
    </w:rPr>
  </w:style>
  <w:style w:type="character" w:customStyle="1" w:styleId="Zkladntext3Char">
    <w:name w:val="Základný text 3 Char"/>
    <w:basedOn w:val="Predvolenpsmoodseku"/>
    <w:link w:val="Zkladntext3"/>
    <w:rsid w:val="00BC45CE"/>
    <w:rPr>
      <w:rFonts w:ascii="Times New Roman" w:eastAsia="Times New Roman" w:hAnsi="Times New Roman" w:cs="Times New Roman"/>
      <w:bCs/>
      <w:sz w:val="24"/>
      <w:szCs w:val="24"/>
      <w:lang w:eastAsia="cs-CZ"/>
    </w:rPr>
  </w:style>
  <w:style w:type="paragraph" w:styleId="Nzov">
    <w:name w:val="Title"/>
    <w:basedOn w:val="Normlny"/>
    <w:link w:val="NzovChar"/>
    <w:qFormat/>
    <w:rsid w:val="00BC45CE"/>
    <w:pPr>
      <w:jc w:val="center"/>
    </w:pPr>
    <w:rPr>
      <w:sz w:val="32"/>
      <w:szCs w:val="32"/>
      <w:lang w:eastAsia="cs-CZ"/>
    </w:rPr>
  </w:style>
  <w:style w:type="character" w:customStyle="1" w:styleId="NzovChar">
    <w:name w:val="Názov Char"/>
    <w:basedOn w:val="Predvolenpsmoodseku"/>
    <w:link w:val="Nzov"/>
    <w:rsid w:val="00BC45CE"/>
    <w:rPr>
      <w:rFonts w:ascii="Times New Roman" w:eastAsia="Times New Roman" w:hAnsi="Times New Roman" w:cs="Times New Roman"/>
      <w:bCs/>
      <w:sz w:val="32"/>
      <w:szCs w:val="32"/>
      <w:lang w:eastAsia="cs-CZ"/>
    </w:rPr>
  </w:style>
  <w:style w:type="character" w:customStyle="1" w:styleId="ra">
    <w:name w:val="ra"/>
    <w:basedOn w:val="Predvolenpsmoodseku"/>
    <w:rsid w:val="00BC45CE"/>
  </w:style>
  <w:style w:type="paragraph" w:styleId="Zkladntext">
    <w:name w:val="Body Text"/>
    <w:basedOn w:val="Normlny"/>
    <w:link w:val="ZkladntextChar"/>
    <w:uiPriority w:val="99"/>
    <w:semiHidden/>
    <w:unhideWhenUsed/>
    <w:rsid w:val="00BC45CE"/>
    <w:pPr>
      <w:spacing w:after="120"/>
    </w:pPr>
  </w:style>
  <w:style w:type="character" w:customStyle="1" w:styleId="ZkladntextChar">
    <w:name w:val="Základný text Char"/>
    <w:basedOn w:val="Predvolenpsmoodseku"/>
    <w:link w:val="Zkladntext"/>
    <w:uiPriority w:val="99"/>
    <w:semiHidden/>
    <w:rsid w:val="00BC45CE"/>
    <w:rPr>
      <w:rFonts w:ascii="Times New Roman" w:eastAsia="Times New Roman" w:hAnsi="Times New Roman" w:cs="Times New Roman"/>
      <w:bCs/>
      <w:sz w:val="20"/>
      <w:szCs w:val="20"/>
      <w:lang w:eastAsia="sk-SK"/>
    </w:rPr>
  </w:style>
  <w:style w:type="paragraph" w:styleId="Zarkazkladnhotextu">
    <w:name w:val="Body Text Indent"/>
    <w:basedOn w:val="Normlny"/>
    <w:link w:val="ZarkazkladnhotextuChar"/>
    <w:uiPriority w:val="99"/>
    <w:unhideWhenUsed/>
    <w:rsid w:val="00BC45CE"/>
    <w:pPr>
      <w:spacing w:after="120"/>
      <w:ind w:left="283"/>
    </w:pPr>
    <w:rPr>
      <w:bCs w:val="0"/>
    </w:rPr>
  </w:style>
  <w:style w:type="character" w:customStyle="1" w:styleId="ZarkazkladnhotextuChar">
    <w:name w:val="Zarážka základného textu Char"/>
    <w:basedOn w:val="Predvolenpsmoodseku"/>
    <w:link w:val="Zarkazkladnhotextu"/>
    <w:uiPriority w:val="99"/>
    <w:rsid w:val="00BC45CE"/>
    <w:rPr>
      <w:rFonts w:ascii="Times New Roman" w:eastAsia="Times New Roman" w:hAnsi="Times New Roman" w:cs="Times New Roman"/>
      <w:sz w:val="20"/>
      <w:szCs w:val="20"/>
    </w:rPr>
  </w:style>
  <w:style w:type="paragraph" w:customStyle="1" w:styleId="Odsekzoznamu1">
    <w:name w:val="Odsek zoznamu1"/>
    <w:basedOn w:val="Normlny"/>
    <w:uiPriority w:val="99"/>
    <w:qFormat/>
    <w:rsid w:val="00BC45CE"/>
    <w:pPr>
      <w:ind w:left="720"/>
    </w:pPr>
    <w:rPr>
      <w:bCs w:val="0"/>
    </w:rPr>
  </w:style>
  <w:style w:type="character" w:customStyle="1" w:styleId="Nadpis2Char">
    <w:name w:val="Nadpis 2 Char"/>
    <w:basedOn w:val="Predvolenpsmoodseku"/>
    <w:link w:val="Nadpis2"/>
    <w:uiPriority w:val="9"/>
    <w:semiHidden/>
    <w:rsid w:val="00BC45CE"/>
    <w:rPr>
      <w:rFonts w:asciiTheme="majorHAnsi" w:eastAsiaTheme="majorEastAsia" w:hAnsiTheme="majorHAnsi" w:cstheme="majorBidi"/>
      <w:bCs/>
      <w:color w:val="2F5496" w:themeColor="accent1" w:themeShade="BF"/>
      <w:sz w:val="26"/>
      <w:szCs w:val="26"/>
      <w:lang w:eastAsia="sk-SK"/>
    </w:rPr>
  </w:style>
  <w:style w:type="paragraph" w:styleId="Predmetkomentra">
    <w:name w:val="annotation subject"/>
    <w:basedOn w:val="Textkomentra"/>
    <w:next w:val="Textkomentra"/>
    <w:link w:val="PredmetkomentraChar"/>
    <w:uiPriority w:val="99"/>
    <w:semiHidden/>
    <w:unhideWhenUsed/>
    <w:rsid w:val="00C13ED9"/>
    <w:rPr>
      <w:b/>
    </w:rPr>
  </w:style>
  <w:style w:type="character" w:customStyle="1" w:styleId="PredmetkomentraChar">
    <w:name w:val="Predmet komentára Char"/>
    <w:basedOn w:val="TextkomentraChar"/>
    <w:link w:val="Predmetkomentra"/>
    <w:uiPriority w:val="99"/>
    <w:semiHidden/>
    <w:rsid w:val="00C13ED9"/>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56F4A"/>
    <w:rPr>
      <w:rFonts w:ascii="Tahoma" w:hAnsi="Tahoma" w:cs="Tahoma"/>
      <w:sz w:val="16"/>
      <w:szCs w:val="16"/>
    </w:rPr>
  </w:style>
  <w:style w:type="character" w:customStyle="1" w:styleId="TextbublinyChar">
    <w:name w:val="Text bubliny Char"/>
    <w:basedOn w:val="Predvolenpsmoodseku"/>
    <w:link w:val="Textbubliny"/>
    <w:uiPriority w:val="99"/>
    <w:semiHidden/>
    <w:rsid w:val="00056F4A"/>
    <w:rPr>
      <w:rFonts w:ascii="Tahoma" w:eastAsia="Times New Roman" w:hAnsi="Tahoma" w:cs="Tahoma"/>
      <w:bCs/>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6A97-61E6-4DE6-853E-BCABA22D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7006</Words>
  <Characters>39936</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Vnuk</dc:creator>
  <cp:lastModifiedBy>beata BS. sarinova</cp:lastModifiedBy>
  <cp:revision>2</cp:revision>
  <cp:lastPrinted>2022-09-14T11:34:00Z</cp:lastPrinted>
  <dcterms:created xsi:type="dcterms:W3CDTF">2022-09-14T12:35:00Z</dcterms:created>
  <dcterms:modified xsi:type="dcterms:W3CDTF">2022-09-14T12:35:00Z</dcterms:modified>
</cp:coreProperties>
</file>