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DC" w:rsidRPr="008F4CAE" w:rsidRDefault="00326CDC" w:rsidP="009252DC">
      <w:pPr>
        <w:pStyle w:val="ZkladntextIMP"/>
        <w:spacing w:line="360" w:lineRule="auto"/>
        <w:jc w:val="center"/>
        <w:outlineLvl w:val="0"/>
        <w:rPr>
          <w:b/>
          <w:bCs/>
          <w:spacing w:val="60"/>
          <w:sz w:val="32"/>
          <w:szCs w:val="32"/>
          <w:lang w:val="sk-SK"/>
        </w:rPr>
      </w:pPr>
      <w:r w:rsidRPr="008F4CAE">
        <w:rPr>
          <w:b/>
          <w:bCs/>
          <w:spacing w:val="60"/>
          <w:sz w:val="32"/>
          <w:szCs w:val="32"/>
          <w:lang w:val="sk-SK"/>
        </w:rPr>
        <w:t>Mestská časť Bratislava–Nové Mesto</w:t>
      </w:r>
    </w:p>
    <w:p w:rsidR="00326CDC" w:rsidRPr="008F4CAE" w:rsidRDefault="0028676C" w:rsidP="009252DC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  <w:r w:rsidRPr="008F4CAE">
        <w:rPr>
          <w:noProof/>
          <w:lang w:val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8293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FF59C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yc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YrKc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FjB8nB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:rsidR="00326CDC" w:rsidRPr="008F4CAE" w:rsidRDefault="00326CDC" w:rsidP="009252DC">
      <w:pPr>
        <w:pStyle w:val="ZkladntextIMP"/>
        <w:spacing w:line="360" w:lineRule="auto"/>
        <w:jc w:val="both"/>
        <w:rPr>
          <w:lang w:val="sk-SK"/>
        </w:rPr>
      </w:pPr>
    </w:p>
    <w:p w:rsidR="00326CDC" w:rsidRPr="008F4CAE" w:rsidRDefault="00326CDC" w:rsidP="009252DC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15"/>
      </w:tblGrid>
      <w:tr w:rsidR="008F4CAE" w:rsidRPr="008F4CAE" w:rsidTr="005A6CB2">
        <w:trPr>
          <w:trHeight w:hRule="exact" w:val="397"/>
        </w:trPr>
        <w:tc>
          <w:tcPr>
            <w:tcW w:w="4594" w:type="dxa"/>
          </w:tcPr>
          <w:p w:rsidR="00326CDC" w:rsidRPr="008F4CAE" w:rsidRDefault="00326CDC" w:rsidP="00E83329">
            <w:pPr>
              <w:pStyle w:val="ZkladntextIMP"/>
              <w:spacing w:line="240" w:lineRule="auto"/>
              <w:jc w:val="both"/>
              <w:outlineLvl w:val="0"/>
              <w:rPr>
                <w:sz w:val="20"/>
                <w:szCs w:val="20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 xml:space="preserve">Materiál na rokovanie                                                                               </w:t>
            </w:r>
          </w:p>
          <w:p w:rsidR="00326CDC" w:rsidRPr="008F4CAE" w:rsidRDefault="00326CDC" w:rsidP="00E83329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4595" w:type="dxa"/>
            <w:vMerge w:val="restart"/>
            <w:vAlign w:val="center"/>
          </w:tcPr>
          <w:p w:rsidR="00326CDC" w:rsidRPr="008F4CAE" w:rsidRDefault="00326CDC" w:rsidP="00E83329">
            <w:pPr>
              <w:pStyle w:val="ZkladntextIMP"/>
              <w:spacing w:line="360" w:lineRule="auto"/>
              <w:jc w:val="center"/>
              <w:rPr>
                <w:sz w:val="96"/>
                <w:szCs w:val="96"/>
                <w:lang w:val="sk-SK"/>
              </w:rPr>
            </w:pPr>
          </w:p>
        </w:tc>
      </w:tr>
      <w:tr w:rsidR="008F4CAE" w:rsidRPr="008F4CAE" w:rsidTr="005A6CB2">
        <w:trPr>
          <w:trHeight w:hRule="exact" w:val="397"/>
        </w:trPr>
        <w:tc>
          <w:tcPr>
            <w:tcW w:w="4594" w:type="dxa"/>
          </w:tcPr>
          <w:p w:rsidR="00326CDC" w:rsidRPr="008F4CAE" w:rsidRDefault="00326CDC" w:rsidP="00E83329">
            <w:pPr>
              <w:pStyle w:val="ZkladntextIMP"/>
              <w:spacing w:line="240" w:lineRule="auto"/>
              <w:jc w:val="both"/>
              <w:rPr>
                <w:sz w:val="72"/>
                <w:szCs w:val="72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>miestne</w:t>
            </w:r>
            <w:r w:rsidR="00045346" w:rsidRPr="008F4CAE">
              <w:rPr>
                <w:sz w:val="20"/>
                <w:szCs w:val="20"/>
                <w:lang w:val="sk-SK"/>
              </w:rPr>
              <w:t>ho</w:t>
            </w:r>
            <w:r w:rsidRPr="008F4CAE">
              <w:rPr>
                <w:sz w:val="20"/>
                <w:szCs w:val="20"/>
                <w:lang w:val="sk-SK"/>
              </w:rPr>
              <w:t xml:space="preserve"> </w:t>
            </w:r>
            <w:r w:rsidR="00045346" w:rsidRPr="008F4CAE">
              <w:rPr>
                <w:sz w:val="20"/>
                <w:szCs w:val="20"/>
                <w:lang w:val="sk-SK"/>
              </w:rPr>
              <w:t>zastupiteľstva</w:t>
            </w:r>
            <w:r w:rsidRPr="008F4CAE">
              <w:rPr>
                <w:sz w:val="20"/>
                <w:szCs w:val="20"/>
                <w:lang w:val="sk-SK"/>
              </w:rPr>
              <w:t xml:space="preserve">                                                                  </w:t>
            </w:r>
          </w:p>
          <w:p w:rsidR="00326CDC" w:rsidRPr="008F4CAE" w:rsidRDefault="00326CDC" w:rsidP="00E83329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4595" w:type="dxa"/>
            <w:vMerge/>
          </w:tcPr>
          <w:p w:rsidR="00326CDC" w:rsidRPr="008F4CAE" w:rsidRDefault="00326CDC" w:rsidP="00E83329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326CDC" w:rsidRPr="008F4CAE" w:rsidTr="005A6CB2">
        <w:trPr>
          <w:trHeight w:hRule="exact" w:val="397"/>
        </w:trPr>
        <w:tc>
          <w:tcPr>
            <w:tcW w:w="4594" w:type="dxa"/>
          </w:tcPr>
          <w:p w:rsidR="00326CDC" w:rsidRPr="008F4CAE" w:rsidRDefault="00DE16B3" w:rsidP="00D01C81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>29</w:t>
            </w:r>
            <w:r w:rsidR="00F45A62" w:rsidRPr="008F4CAE">
              <w:rPr>
                <w:sz w:val="20"/>
                <w:szCs w:val="20"/>
                <w:lang w:val="sk-SK"/>
              </w:rPr>
              <w:t>.</w:t>
            </w:r>
            <w:r w:rsidR="00D01C81" w:rsidRPr="008F4CAE">
              <w:rPr>
                <w:sz w:val="20"/>
                <w:szCs w:val="20"/>
                <w:lang w:val="sk-SK"/>
              </w:rPr>
              <w:t>6</w:t>
            </w:r>
            <w:r w:rsidR="00F45A62" w:rsidRPr="008F4CAE">
              <w:rPr>
                <w:sz w:val="20"/>
                <w:szCs w:val="20"/>
                <w:lang w:val="sk-SK"/>
              </w:rPr>
              <w:t>.</w:t>
            </w:r>
            <w:r w:rsidR="00326CDC" w:rsidRPr="008F4CAE">
              <w:rPr>
                <w:sz w:val="20"/>
                <w:szCs w:val="20"/>
                <w:lang w:val="sk-SK"/>
              </w:rPr>
              <w:t>202</w:t>
            </w:r>
            <w:r w:rsidR="00A22B4A" w:rsidRPr="008F4CAE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4595" w:type="dxa"/>
            <w:vMerge/>
          </w:tcPr>
          <w:p w:rsidR="00326CDC" w:rsidRPr="008F4CAE" w:rsidRDefault="00326CDC" w:rsidP="00E83329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</w:tbl>
    <w:p w:rsidR="00326CDC" w:rsidRPr="008F4CAE" w:rsidRDefault="00326CDC" w:rsidP="009252DC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</w:p>
    <w:p w:rsidR="00326CDC" w:rsidRPr="008F4CAE" w:rsidRDefault="00326CDC" w:rsidP="009252DC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</w:p>
    <w:p w:rsidR="00326CDC" w:rsidRPr="008F4CAE" w:rsidRDefault="00326CDC" w:rsidP="009252DC">
      <w:pPr>
        <w:pStyle w:val="ZkladntextIMP"/>
        <w:spacing w:line="360" w:lineRule="auto"/>
        <w:jc w:val="center"/>
        <w:outlineLvl w:val="0"/>
        <w:rPr>
          <w:b/>
          <w:bCs/>
          <w:spacing w:val="60"/>
          <w:sz w:val="32"/>
          <w:szCs w:val="32"/>
          <w:lang w:val="sk-SK"/>
        </w:rPr>
      </w:pPr>
      <w:r w:rsidRPr="008F4CAE">
        <w:rPr>
          <w:b/>
          <w:bCs/>
          <w:spacing w:val="60"/>
          <w:sz w:val="32"/>
          <w:szCs w:val="32"/>
          <w:lang w:val="sk-SK"/>
        </w:rPr>
        <w:t xml:space="preserve">Návrh </w:t>
      </w:r>
    </w:p>
    <w:p w:rsidR="00326CDC" w:rsidRPr="008F4CAE" w:rsidRDefault="00326CDC" w:rsidP="009252DC">
      <w:pPr>
        <w:pStyle w:val="ZkladntextIMP"/>
        <w:spacing w:line="360" w:lineRule="auto"/>
        <w:jc w:val="center"/>
        <w:rPr>
          <w:b/>
          <w:bCs/>
          <w:sz w:val="28"/>
          <w:szCs w:val="28"/>
          <w:lang w:val="sk-SK"/>
        </w:rPr>
      </w:pPr>
      <w:r w:rsidRPr="008F4CAE">
        <w:rPr>
          <w:sz w:val="28"/>
          <w:szCs w:val="28"/>
          <w:lang w:val="sk-SK"/>
        </w:rPr>
        <w:t xml:space="preserve">na </w:t>
      </w:r>
      <w:r w:rsidR="00D01C81" w:rsidRPr="008F4CAE">
        <w:rPr>
          <w:sz w:val="28"/>
          <w:szCs w:val="28"/>
          <w:lang w:val="sk-SK"/>
        </w:rPr>
        <w:t>šiestu</w:t>
      </w:r>
      <w:r w:rsidRPr="008F4CAE">
        <w:rPr>
          <w:sz w:val="28"/>
          <w:szCs w:val="28"/>
          <w:lang w:val="sk-SK"/>
        </w:rPr>
        <w:t xml:space="preserve"> zmenu rozpočtu mestskej časti Bratislava - Nové Mesto na rok 202</w:t>
      </w:r>
      <w:r w:rsidR="00A22B4A" w:rsidRPr="008F4CAE">
        <w:rPr>
          <w:sz w:val="28"/>
          <w:szCs w:val="28"/>
          <w:lang w:val="sk-SK"/>
        </w:rPr>
        <w:t>1</w:t>
      </w:r>
      <w:r w:rsidRPr="008F4CAE">
        <w:rPr>
          <w:sz w:val="28"/>
          <w:szCs w:val="28"/>
          <w:lang w:val="sk-SK"/>
        </w:rPr>
        <w:t xml:space="preserve">   </w:t>
      </w:r>
    </w:p>
    <w:p w:rsidR="00326CDC" w:rsidRPr="008F4CAE" w:rsidRDefault="0028676C" w:rsidP="009252DC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  <w:r w:rsidRPr="008F4CAE">
        <w:rPr>
          <w:noProof/>
          <w:lang w:val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5829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B77C3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25pt" to="45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"/>
            </w:pict>
          </mc:Fallback>
        </mc:AlternateContent>
      </w:r>
    </w:p>
    <w:p w:rsidR="00326CDC" w:rsidRPr="008F4CAE" w:rsidRDefault="00326CDC" w:rsidP="009252DC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096"/>
        <w:gridCol w:w="2772"/>
        <w:gridCol w:w="3420"/>
      </w:tblGrid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8F4CAE">
              <w:rPr>
                <w:b/>
                <w:bCs/>
                <w:sz w:val="20"/>
                <w:szCs w:val="20"/>
                <w:lang w:val="sk-SK"/>
              </w:rPr>
              <w:t>Predkladateľ :</w:t>
            </w:r>
            <w:r w:rsidRPr="008F4CAE">
              <w:rPr>
                <w:b/>
                <w:bCs/>
                <w:sz w:val="20"/>
                <w:szCs w:val="20"/>
                <w:lang w:val="sk-SK"/>
              </w:rPr>
              <w:tab/>
            </w:r>
          </w:p>
        </w:tc>
        <w:tc>
          <w:tcPr>
            <w:tcW w:w="2772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8F4CAE">
              <w:rPr>
                <w:b/>
                <w:bCs/>
                <w:sz w:val="20"/>
                <w:szCs w:val="20"/>
                <w:lang w:val="sk-SK"/>
              </w:rPr>
              <w:t>Materiál obsahuje :</w:t>
            </w: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>Mgr. Rudolf Kusý</w:t>
            </w:r>
          </w:p>
        </w:tc>
        <w:tc>
          <w:tcPr>
            <w:tcW w:w="2772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ind w:left="1145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4E1E9C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  <w:p w:rsidR="00326CDC" w:rsidRPr="008F4CAE" w:rsidRDefault="00326CDC" w:rsidP="004E1E9C">
            <w:pPr>
              <w:pStyle w:val="ZkladntextIMP"/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spacing w:line="360" w:lineRule="auto"/>
              <w:ind w:left="432" w:hanging="432"/>
              <w:jc w:val="both"/>
              <w:rPr>
                <w:sz w:val="20"/>
                <w:szCs w:val="20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>Návrh uznesenia</w:t>
            </w: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  <w:vMerge w:val="restart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16"/>
                <w:szCs w:val="16"/>
                <w:lang w:val="sk-SK"/>
              </w:rPr>
            </w:pPr>
            <w:r w:rsidRPr="008F4CAE">
              <w:rPr>
                <w:sz w:val="16"/>
                <w:szCs w:val="16"/>
                <w:lang w:val="sk-SK"/>
              </w:rPr>
              <w:t>starosta mestskej časti Bratislava–Nové Mesto</w:t>
            </w:r>
          </w:p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16"/>
                <w:szCs w:val="16"/>
                <w:lang w:val="sk-SK"/>
              </w:rPr>
            </w:pPr>
          </w:p>
        </w:tc>
        <w:tc>
          <w:tcPr>
            <w:tcW w:w="2772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4E1E9C">
            <w:pPr>
              <w:pStyle w:val="ZkladntextIMP"/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spacing w:line="360" w:lineRule="auto"/>
              <w:ind w:left="432" w:hanging="432"/>
              <w:jc w:val="both"/>
              <w:rPr>
                <w:sz w:val="20"/>
                <w:szCs w:val="20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>Dôvodovú správu</w:t>
            </w: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  <w:vMerge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2772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2C728F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8F4CAE">
              <w:rPr>
                <w:b/>
                <w:bCs/>
                <w:sz w:val="20"/>
                <w:szCs w:val="20"/>
                <w:lang w:val="sk-SK"/>
              </w:rPr>
              <w:t>Zodpovedný:</w:t>
            </w:r>
          </w:p>
          <w:p w:rsidR="00326CDC" w:rsidRPr="008F4CAE" w:rsidRDefault="00326CDC" w:rsidP="002C728F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772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2C728F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>Ing. Iveta Paracková</w:t>
            </w:r>
          </w:p>
        </w:tc>
        <w:tc>
          <w:tcPr>
            <w:tcW w:w="2772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2C728F">
            <w:pPr>
              <w:pStyle w:val="ZkladntextIMP"/>
              <w:spacing w:line="360" w:lineRule="auto"/>
              <w:rPr>
                <w:sz w:val="16"/>
                <w:szCs w:val="16"/>
                <w:lang w:val="sk-SK"/>
              </w:rPr>
            </w:pPr>
            <w:r w:rsidRPr="008F4CAE">
              <w:rPr>
                <w:sz w:val="16"/>
                <w:szCs w:val="16"/>
                <w:lang w:val="sk-SK"/>
              </w:rPr>
              <w:t>vedúca hospodárskeho a finančného oddelenia</w:t>
            </w:r>
          </w:p>
        </w:tc>
        <w:tc>
          <w:tcPr>
            <w:tcW w:w="2772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2772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41680E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8F4CAE">
              <w:rPr>
                <w:b/>
                <w:bCs/>
                <w:sz w:val="20"/>
                <w:szCs w:val="20"/>
                <w:lang w:val="sk-SK"/>
              </w:rPr>
              <w:t>Spracovateľ:</w:t>
            </w:r>
          </w:p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772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528"/>
        </w:trPr>
        <w:tc>
          <w:tcPr>
            <w:tcW w:w="3096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>Ing. Iveta Paracková</w:t>
            </w:r>
          </w:p>
        </w:tc>
        <w:tc>
          <w:tcPr>
            <w:tcW w:w="2772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bCs/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rPr>
                <w:sz w:val="16"/>
                <w:szCs w:val="16"/>
                <w:lang w:val="sk-SK"/>
              </w:rPr>
            </w:pPr>
            <w:r w:rsidRPr="008F4CAE">
              <w:rPr>
                <w:sz w:val="16"/>
                <w:szCs w:val="16"/>
                <w:lang w:val="sk-SK"/>
              </w:rPr>
              <w:t>vedúca hospodárskeho a finančného oddelenia</w:t>
            </w:r>
          </w:p>
        </w:tc>
        <w:tc>
          <w:tcPr>
            <w:tcW w:w="2772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8F4CAE">
              <w:rPr>
                <w:b/>
                <w:bCs/>
                <w:sz w:val="20"/>
                <w:szCs w:val="20"/>
                <w:lang w:val="sk-SK"/>
              </w:rPr>
              <w:t>Na rokovanie prizvať:</w:t>
            </w:r>
          </w:p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16"/>
                <w:szCs w:val="16"/>
                <w:lang w:val="sk-SK"/>
              </w:rPr>
            </w:pPr>
          </w:p>
        </w:tc>
        <w:tc>
          <w:tcPr>
            <w:tcW w:w="2772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8F4CAE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8F4CAE">
              <w:rPr>
                <w:sz w:val="20"/>
                <w:szCs w:val="20"/>
                <w:lang w:val="sk-SK"/>
              </w:rPr>
              <w:t xml:space="preserve">Ing. Ivetu </w:t>
            </w:r>
            <w:proofErr w:type="spellStart"/>
            <w:r w:rsidRPr="008F4CAE">
              <w:rPr>
                <w:sz w:val="20"/>
                <w:szCs w:val="20"/>
                <w:lang w:val="sk-SK"/>
              </w:rPr>
              <w:t>Parackovú</w:t>
            </w:r>
            <w:proofErr w:type="spellEnd"/>
          </w:p>
        </w:tc>
        <w:tc>
          <w:tcPr>
            <w:tcW w:w="2772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326CDC" w:rsidRPr="008F4CAE" w:rsidTr="00A75A70">
        <w:trPr>
          <w:trHeight w:val="170"/>
        </w:trPr>
        <w:tc>
          <w:tcPr>
            <w:tcW w:w="3096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rPr>
                <w:sz w:val="16"/>
                <w:szCs w:val="16"/>
                <w:lang w:val="sk-SK"/>
              </w:rPr>
            </w:pPr>
            <w:r w:rsidRPr="008F4CAE">
              <w:rPr>
                <w:sz w:val="16"/>
                <w:szCs w:val="16"/>
                <w:lang w:val="sk-SK"/>
              </w:rPr>
              <w:t>vedúcu hospodárskeho a finančného oddelenia</w:t>
            </w:r>
          </w:p>
        </w:tc>
        <w:tc>
          <w:tcPr>
            <w:tcW w:w="2772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326CDC" w:rsidRPr="008F4CAE" w:rsidRDefault="00326CDC" w:rsidP="008A18A3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</w:tbl>
    <w:p w:rsidR="00326CDC" w:rsidRPr="008F4CAE" w:rsidRDefault="00326CDC" w:rsidP="00B62ECC">
      <w:pPr>
        <w:rPr>
          <w:b/>
          <w:sz w:val="28"/>
        </w:rPr>
      </w:pPr>
    </w:p>
    <w:p w:rsidR="00326CDC" w:rsidRPr="008F4CAE" w:rsidRDefault="004A2EAA" w:rsidP="00C54EA9">
      <w:pPr>
        <w:jc w:val="center"/>
        <w:rPr>
          <w:sz w:val="20"/>
          <w:szCs w:val="20"/>
        </w:rPr>
        <w:sectPr w:rsidR="00326CDC" w:rsidRPr="008F4CAE">
          <w:footerReference w:type="default" r:id="rId8"/>
          <w:pgSz w:w="11906" w:h="16838"/>
          <w:pgMar w:top="1417" w:right="1417" w:bottom="1417" w:left="1440" w:header="708" w:footer="708" w:gutter="0"/>
          <w:cols w:space="708"/>
          <w:titlePg/>
          <w:docGrid w:linePitch="600" w:charSpace="32768"/>
        </w:sectPr>
      </w:pPr>
      <w:r w:rsidRPr="008F4CAE">
        <w:rPr>
          <w:sz w:val="20"/>
          <w:szCs w:val="20"/>
        </w:rPr>
        <w:t>Jún</w:t>
      </w:r>
      <w:r w:rsidR="00326CDC" w:rsidRPr="008F4CAE">
        <w:rPr>
          <w:sz w:val="20"/>
          <w:szCs w:val="20"/>
        </w:rPr>
        <w:t xml:space="preserve"> 202</w:t>
      </w:r>
      <w:r w:rsidR="00A22B4A" w:rsidRPr="008F4CAE">
        <w:rPr>
          <w:sz w:val="20"/>
          <w:szCs w:val="20"/>
        </w:rPr>
        <w:t>1</w:t>
      </w:r>
    </w:p>
    <w:p w:rsidR="00D50B69" w:rsidRPr="008F4CAE" w:rsidRDefault="00D50B69" w:rsidP="00D50B69">
      <w:pPr>
        <w:pStyle w:val="Nzov"/>
        <w:jc w:val="both"/>
        <w:rPr>
          <w:sz w:val="32"/>
        </w:rPr>
      </w:pPr>
      <w:r w:rsidRPr="008F4CAE">
        <w:rPr>
          <w:sz w:val="32"/>
        </w:rPr>
        <w:lastRenderedPageBreak/>
        <w:t>N á v r h   u z n e s e n i a</w:t>
      </w:r>
    </w:p>
    <w:p w:rsidR="00D50B69" w:rsidRPr="008F4CAE" w:rsidRDefault="00D50B69" w:rsidP="00D50B69">
      <w:pPr>
        <w:pStyle w:val="Nzov"/>
        <w:jc w:val="both"/>
        <w:rPr>
          <w:sz w:val="32"/>
        </w:rPr>
      </w:pPr>
    </w:p>
    <w:p w:rsidR="00D50B69" w:rsidRPr="008F4CAE" w:rsidRDefault="00D50B69" w:rsidP="00D50B69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>miestne zastupiteľstvo</w:t>
      </w:r>
    </w:p>
    <w:p w:rsidR="00D50B69" w:rsidRPr="008F4CAE" w:rsidRDefault="00D50B69" w:rsidP="00D50B69">
      <w:pPr>
        <w:rPr>
          <w:b/>
        </w:rPr>
      </w:pPr>
    </w:p>
    <w:p w:rsidR="00D50B69" w:rsidRPr="008F4CAE" w:rsidRDefault="00D50B69" w:rsidP="00D50B69">
      <w:pPr>
        <w:rPr>
          <w:b/>
        </w:rPr>
      </w:pPr>
      <w:r w:rsidRPr="008F4CAE">
        <w:rPr>
          <w:b/>
        </w:rPr>
        <w:t>schvaľuje</w:t>
      </w:r>
    </w:p>
    <w:p w:rsidR="00D50B69" w:rsidRPr="008F4CAE" w:rsidRDefault="00D50B69" w:rsidP="00D50B69"/>
    <w:p w:rsidR="00D50B69" w:rsidRPr="008F4CAE" w:rsidRDefault="00D50B69" w:rsidP="00D50B69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šiestu zmenu rozpočtu mestskej časti na rok 2021 nasledovne: </w:t>
      </w:r>
    </w:p>
    <w:p w:rsidR="00D50B69" w:rsidRPr="008F4CAE" w:rsidRDefault="00D50B69" w:rsidP="00D50B69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r w:rsidRPr="008F4CAE">
        <w:t xml:space="preserve">a)  Zvýšenie rozpočtových prostriedkov v časti bežných výdavkov a použitie rezervného fondu na bežné výdavky vo výške </w:t>
      </w:r>
      <w:r w:rsidRPr="008F4CAE">
        <w:rPr>
          <w:b/>
        </w:rPr>
        <w:t xml:space="preserve">987 574,00 </w:t>
      </w:r>
      <w:r w:rsidR="001C64EA" w:rsidRPr="008F4CAE">
        <w:rPr>
          <w:b/>
        </w:rPr>
        <w:t>EUR</w:t>
      </w:r>
      <w:r w:rsidRPr="008F4CAE">
        <w:rPr>
          <w:b/>
        </w:rPr>
        <w:t>.</w:t>
      </w:r>
    </w:p>
    <w:p w:rsidR="00D50B69" w:rsidRPr="008F4CAE" w:rsidRDefault="00D50B69" w:rsidP="00D50B69">
      <w:pPr>
        <w:rPr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851"/>
        <w:gridCol w:w="850"/>
        <w:gridCol w:w="709"/>
        <w:gridCol w:w="4111"/>
        <w:gridCol w:w="1417"/>
      </w:tblGrid>
      <w:tr w:rsidR="008F4CAE" w:rsidRPr="008F4CAE" w:rsidTr="00D50B69">
        <w:trPr>
          <w:trHeight w:val="4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AE">
              <w:rPr>
                <w:b/>
                <w:sz w:val="20"/>
                <w:szCs w:val="20"/>
              </w:rPr>
              <w:t>Prog</w:t>
            </w:r>
            <w:proofErr w:type="spellEnd"/>
            <w:r w:rsidRPr="008F4C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Suma (</w:t>
            </w:r>
            <w:r w:rsidR="001C64EA" w:rsidRPr="008F4CAE">
              <w:rPr>
                <w:b/>
                <w:sz w:val="20"/>
                <w:szCs w:val="20"/>
              </w:rPr>
              <w:t>EUR</w:t>
            </w:r>
            <w:r w:rsidRPr="008F4CAE">
              <w:rPr>
                <w:b/>
                <w:sz w:val="20"/>
                <w:szCs w:val="20"/>
              </w:rPr>
              <w:t>)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MŠ Letná – zatekanie suterénu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MŠ Na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Revíne</w:t>
            </w:r>
            <w:proofErr w:type="spellEnd"/>
            <w:r w:rsidRPr="008F4CAE">
              <w:rPr>
                <w:sz w:val="20"/>
                <w:szCs w:val="20"/>
                <w:lang w:eastAsia="sk-SK"/>
              </w:rPr>
              <w:t xml:space="preserve"> – podlahy, bleskozvod, svetlá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+ 30 000,00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ZŠ s MŠ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Cádrová</w:t>
            </w:r>
            <w:proofErr w:type="spellEnd"/>
            <w:r w:rsidRPr="008F4CAE">
              <w:rPr>
                <w:sz w:val="20"/>
                <w:szCs w:val="20"/>
                <w:lang w:eastAsia="sk-SK"/>
              </w:rPr>
              <w:t xml:space="preserve"> – vodovod od vodomer. šachty – prípojka na vodomer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ZŠ s MŠ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Cádrová</w:t>
            </w:r>
            <w:proofErr w:type="spellEnd"/>
            <w:r w:rsidRPr="008F4CAE">
              <w:rPr>
                <w:sz w:val="20"/>
                <w:szCs w:val="20"/>
                <w:lang w:eastAsia="sk-SK"/>
              </w:rPr>
              <w:t xml:space="preserve"> – hokejbalové ihrisko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ZŠ s MŠ Kalinčiakova – elektrické rozvody (2.posch.)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+ 40 000,00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MŠ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Legerského</w:t>
            </w:r>
            <w:proofErr w:type="spellEnd"/>
            <w:r w:rsidRPr="008F4CAE">
              <w:rPr>
                <w:sz w:val="20"/>
                <w:szCs w:val="20"/>
                <w:lang w:eastAsia="sk-SK"/>
              </w:rPr>
              <w:t xml:space="preserve"> - kanalizácia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ZŠ s MŠ Sibírska – vyregulovanie kúrenia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+ 48 000,00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MŠ Osadná – úprava povrchov a hracích prvkov 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ZŠ - Rezerva na BV ZŠ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+ 60 000,00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Oprava a údržba nájomných bytov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+ 60 000,00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Oprava povrchov chodníkov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+ 150 000,00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Oprava povrchov komunikácií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+ 100 000,00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637004/3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Nákup a výsadba nových drevín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+ 125 000,00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641001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EKO - podnik VPS – tržnica – náter strechy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+ 53 000,00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641001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EKO - podnik VPS – lanovka - strecha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641001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EKO - podnik VPS – strecha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Halašova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+ 12 000,00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proofErr w:type="spellStart"/>
            <w:r w:rsidRPr="008F4CAE">
              <w:rPr>
                <w:sz w:val="20"/>
                <w:szCs w:val="20"/>
              </w:rPr>
              <w:t>Germicídne</w:t>
            </w:r>
            <w:proofErr w:type="spellEnd"/>
            <w:r w:rsidRPr="008F4CAE">
              <w:rPr>
                <w:sz w:val="20"/>
                <w:szCs w:val="20"/>
              </w:rPr>
              <w:t xml:space="preserve"> žiariče - COVID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+ 6 500,00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637004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Antibakteriálne fólie - COVID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Knižnica B-NM – bežné výdavky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+ 27 054,00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637005/2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5100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POD – parkovacia politika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+15 000,00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ZŠ s MŠ Kalinčiakova – bežné výdavky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+43 580,00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</w:pPr>
            <w:r w:rsidRPr="008F4CAE">
              <w:rPr>
                <w:sz w:val="20"/>
                <w:szCs w:val="20"/>
              </w:rPr>
              <w:t>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635006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Ihrisko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Ladzianského</w:t>
            </w:r>
            <w:proofErr w:type="spellEnd"/>
            <w:r w:rsidRPr="008F4CAE">
              <w:rPr>
                <w:sz w:val="20"/>
                <w:szCs w:val="20"/>
                <w:lang w:eastAsia="sk-SK"/>
              </w:rPr>
              <w:t xml:space="preserve"> - oprava malých múrikov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+ 5 000,00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637 002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0060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Kultúrne akcie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+45 000,00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637004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0010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Všeobecné služby, revízie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+3 000,00</w:t>
            </w:r>
          </w:p>
        </w:tc>
      </w:tr>
      <w:tr w:rsidR="00D50B69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 w:rsidP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 w:rsidP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 w:rsidP="003D25FE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</w:t>
            </w:r>
            <w:r w:rsidR="003D25FE" w:rsidRPr="008F4CA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 w:rsidP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 w:rsidP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69" w:rsidRPr="008F4CAE" w:rsidRDefault="00D50B69" w:rsidP="00D50B69">
            <w:pPr>
              <w:suppressAutoHyphens w:val="0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Stredisko kultúry – bežné výdavky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 w:rsidP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+ 74 440,00</w:t>
            </w:r>
          </w:p>
        </w:tc>
      </w:tr>
    </w:tbl>
    <w:p w:rsidR="00D50B69" w:rsidRPr="008F4CAE" w:rsidRDefault="00D50B69" w:rsidP="00D50B69"/>
    <w:p w:rsidR="00D50B69" w:rsidRPr="008F4CAE" w:rsidRDefault="00D50B69" w:rsidP="00D50B69">
      <w:r w:rsidRPr="008F4CAE">
        <w:t xml:space="preserve">b) Zvýšenie rozpočtových prostriedkov v časti kapitálových výdavkov a použitie rezervného fondu na kapitálové výdavky vo výške </w:t>
      </w:r>
      <w:r w:rsidRPr="008F4CAE">
        <w:rPr>
          <w:b/>
        </w:rPr>
        <w:t>4</w:t>
      </w:r>
      <w:r w:rsidR="00FF441E" w:rsidRPr="008F4CAE">
        <w:rPr>
          <w:b/>
        </w:rPr>
        <w:t>7</w:t>
      </w:r>
      <w:r w:rsidRPr="008F4CAE">
        <w:rPr>
          <w:b/>
        </w:rPr>
        <w:t>0 456,00</w:t>
      </w:r>
      <w:r w:rsidRPr="008F4CAE">
        <w:t xml:space="preserve"> </w:t>
      </w:r>
      <w:r w:rsidR="001C64EA" w:rsidRPr="008F4CAE">
        <w:rPr>
          <w:b/>
        </w:rPr>
        <w:t>EUR</w:t>
      </w:r>
      <w:r w:rsidRPr="008F4CAE">
        <w:rPr>
          <w:b/>
        </w:rPr>
        <w:t>.</w:t>
      </w:r>
    </w:p>
    <w:p w:rsidR="00D50B69" w:rsidRPr="008F4CAE" w:rsidRDefault="00D50B69" w:rsidP="00D50B69">
      <w:pPr>
        <w:jc w:val="both"/>
        <w:rPr>
          <w:highlight w:val="yellow"/>
        </w:rPr>
      </w:pPr>
      <w:r w:rsidRPr="008F4CAE">
        <w:rPr>
          <w:highlight w:val="yellow"/>
        </w:rPr>
        <w:t xml:space="preserve">         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851"/>
        <w:gridCol w:w="850"/>
        <w:gridCol w:w="709"/>
        <w:gridCol w:w="4111"/>
        <w:gridCol w:w="1417"/>
      </w:tblGrid>
      <w:tr w:rsidR="008F4CAE" w:rsidRPr="008F4CAE" w:rsidTr="00D50B69">
        <w:trPr>
          <w:trHeight w:val="4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AE">
              <w:rPr>
                <w:b/>
                <w:sz w:val="20"/>
                <w:szCs w:val="20"/>
              </w:rPr>
              <w:t>Prog</w:t>
            </w:r>
            <w:proofErr w:type="spellEnd"/>
            <w:r w:rsidRPr="008F4C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Suma (</w:t>
            </w:r>
            <w:r w:rsidR="001C64EA" w:rsidRPr="008F4CAE">
              <w:rPr>
                <w:b/>
                <w:sz w:val="20"/>
                <w:szCs w:val="20"/>
              </w:rPr>
              <w:t>EUR</w:t>
            </w:r>
            <w:r w:rsidRPr="008F4CAE">
              <w:rPr>
                <w:b/>
                <w:sz w:val="20"/>
                <w:szCs w:val="20"/>
              </w:rPr>
              <w:t>)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717002/250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</w:rPr>
            </w:pPr>
            <w:proofErr w:type="spellStart"/>
            <w:r w:rsidRPr="008F4CAE">
              <w:rPr>
                <w:sz w:val="20"/>
                <w:szCs w:val="20"/>
              </w:rPr>
              <w:t>Bárdošova</w:t>
            </w:r>
            <w:proofErr w:type="spellEnd"/>
            <w:r w:rsidRPr="008F4CAE">
              <w:rPr>
                <w:sz w:val="20"/>
                <w:szCs w:val="20"/>
              </w:rPr>
              <w:t xml:space="preserve"> </w:t>
            </w:r>
            <w:proofErr w:type="spellStart"/>
            <w:r w:rsidRPr="008F4CAE">
              <w:rPr>
                <w:sz w:val="20"/>
                <w:szCs w:val="20"/>
              </w:rPr>
              <w:t>II.etapa</w:t>
            </w:r>
            <w:proofErr w:type="spellEnd"/>
            <w:r w:rsidRPr="008F4CAE">
              <w:rPr>
                <w:sz w:val="20"/>
                <w:szCs w:val="20"/>
              </w:rPr>
              <w:t xml:space="preserve"> – komunikácia s chodníkom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+ 206 816,00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716/2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PD – Cyklotrasy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716/36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 xml:space="preserve">MŠ </w:t>
            </w:r>
            <w:proofErr w:type="spellStart"/>
            <w:r w:rsidRPr="008F4CAE">
              <w:rPr>
                <w:sz w:val="20"/>
                <w:szCs w:val="20"/>
              </w:rPr>
              <w:t>Jeséniova</w:t>
            </w:r>
            <w:proofErr w:type="spellEnd"/>
            <w:r w:rsidRPr="008F4CAE">
              <w:rPr>
                <w:sz w:val="20"/>
                <w:szCs w:val="20"/>
              </w:rPr>
              <w:t xml:space="preserve"> – PD nadstavba a zriadenie kuchyne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716/35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 xml:space="preserve">ZŠ s MŠ </w:t>
            </w:r>
            <w:proofErr w:type="spellStart"/>
            <w:r w:rsidRPr="008F4CAE">
              <w:rPr>
                <w:sz w:val="20"/>
                <w:szCs w:val="20"/>
              </w:rPr>
              <w:t>Jeséniova</w:t>
            </w:r>
            <w:proofErr w:type="spellEnd"/>
            <w:r w:rsidRPr="008F4CAE">
              <w:rPr>
                <w:sz w:val="20"/>
                <w:szCs w:val="20"/>
              </w:rPr>
              <w:t xml:space="preserve"> – PD vybudovanie tried/učební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717002/201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 xml:space="preserve">MŠ </w:t>
            </w:r>
            <w:proofErr w:type="spellStart"/>
            <w:r w:rsidRPr="008F4CAE">
              <w:rPr>
                <w:sz w:val="20"/>
                <w:szCs w:val="20"/>
              </w:rPr>
              <w:t>Šancová</w:t>
            </w:r>
            <w:proofErr w:type="spellEnd"/>
            <w:r w:rsidRPr="008F4CAE">
              <w:rPr>
                <w:sz w:val="20"/>
                <w:szCs w:val="20"/>
              </w:rPr>
              <w:t xml:space="preserve"> – rekonštrukcia časti priestorov kuchyne a vybudovanie prístupového chodníka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717002/780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ZŠ s MŠ Sibírska - kúrenie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+ 60 000,00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717001/77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  <w:lang w:eastAsia="sk-SK"/>
              </w:rPr>
              <w:t>Biely kríž II – DI nové prvky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  <w:highlight w:val="yellow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  <w:highlight w:val="yellow"/>
              </w:rPr>
            </w:pPr>
            <w:r w:rsidRPr="008F4CAE">
              <w:rPr>
                <w:sz w:val="20"/>
                <w:szCs w:val="20"/>
              </w:rPr>
              <w:t>716/555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PD ZŠ s MŠ Kalinčiakova – Zelené strechy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716/005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PD MŠ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Legerského</w:t>
            </w:r>
            <w:proofErr w:type="spellEnd"/>
            <w:r w:rsidRPr="008F4CAE">
              <w:rPr>
                <w:sz w:val="20"/>
                <w:szCs w:val="20"/>
                <w:lang w:eastAsia="sk-SK"/>
              </w:rPr>
              <w:t xml:space="preserve"> rozšírenie o byty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lastRenderedPageBreak/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716/005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PD MŠ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Šuňavcova</w:t>
            </w:r>
            <w:proofErr w:type="spellEnd"/>
            <w:r w:rsidRPr="008F4CAE">
              <w:rPr>
                <w:sz w:val="20"/>
                <w:szCs w:val="20"/>
                <w:lang w:eastAsia="sk-SK"/>
              </w:rPr>
              <w:t xml:space="preserve"> rozšírenie o byty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+ 5 000,00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ZŠ s MŠ Kalinčiakova – oplotenie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+ 7 240,00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ZŠ s MŠ Kalinčiakova – herné prvky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+ 4 400,00</w:t>
            </w:r>
          </w:p>
        </w:tc>
      </w:tr>
      <w:tr w:rsidR="008F4CAE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 w:rsidP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717002/202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 xml:space="preserve">MŠ </w:t>
            </w:r>
            <w:proofErr w:type="spellStart"/>
            <w:r w:rsidRPr="008F4CAE">
              <w:rPr>
                <w:sz w:val="20"/>
                <w:szCs w:val="20"/>
                <w:lang w:eastAsia="sk-SK"/>
              </w:rPr>
              <w:t>Legerského</w:t>
            </w:r>
            <w:proofErr w:type="spellEnd"/>
            <w:r w:rsidRPr="008F4CAE">
              <w:rPr>
                <w:sz w:val="20"/>
                <w:szCs w:val="20"/>
                <w:lang w:eastAsia="sk-SK"/>
              </w:rPr>
              <w:t xml:space="preserve"> – doplnenie hracích prvkov na detskom ihrisku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+ 2 000,00</w:t>
            </w:r>
          </w:p>
        </w:tc>
      </w:tr>
      <w:tr w:rsidR="00D50B69" w:rsidRPr="008F4CAE" w:rsidTr="00D50B6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 w:rsidP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717002</w:t>
            </w:r>
            <w:r w:rsidR="00FF441E" w:rsidRPr="008F4CAE">
              <w:rPr>
                <w:sz w:val="20"/>
                <w:szCs w:val="20"/>
              </w:rPr>
              <w:t>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 w:rsidP="00FF441E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</w:t>
            </w:r>
            <w:r w:rsidR="00FF441E" w:rsidRPr="008F4CAE">
              <w:rPr>
                <w:sz w:val="20"/>
                <w:szCs w:val="20"/>
              </w:rPr>
              <w:t>.</w:t>
            </w:r>
            <w:r w:rsidRPr="008F4CA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69" w:rsidRPr="008F4CAE" w:rsidRDefault="00D50B6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8F4CAE">
              <w:rPr>
                <w:sz w:val="20"/>
                <w:szCs w:val="20"/>
                <w:lang w:eastAsia="sk-SK"/>
              </w:rPr>
              <w:t>Športovisko Pion</w:t>
            </w:r>
            <w:r w:rsidR="007E0E14">
              <w:rPr>
                <w:sz w:val="20"/>
                <w:szCs w:val="20"/>
                <w:lang w:eastAsia="sk-SK"/>
              </w:rPr>
              <w:t>i</w:t>
            </w:r>
            <w:r w:rsidRPr="008F4CAE">
              <w:rPr>
                <w:sz w:val="20"/>
                <w:szCs w:val="20"/>
                <w:lang w:eastAsia="sk-SK"/>
              </w:rPr>
              <w:t>erska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9" w:rsidRPr="008F4CAE" w:rsidRDefault="00FF441E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+ 70 000,00</w:t>
            </w:r>
          </w:p>
        </w:tc>
      </w:tr>
    </w:tbl>
    <w:p w:rsidR="00D50B69" w:rsidRPr="008F4CAE" w:rsidRDefault="00D50B69" w:rsidP="00D50B69"/>
    <w:p w:rsidR="00D50B69" w:rsidRPr="008F4CAE" w:rsidRDefault="00D50B69" w:rsidP="00D50B69"/>
    <w:p w:rsidR="00D50B69" w:rsidRPr="008F4CAE" w:rsidRDefault="00D50B69" w:rsidP="00D50B69">
      <w:pPr>
        <w:ind w:right="-58"/>
      </w:pPr>
      <w:r w:rsidRPr="008F4CAE">
        <w:t>c) Zvýšenie rozpočtových prostriedkov v časti príjmových finančných operácií vo výške</w:t>
      </w:r>
      <w:r w:rsidRPr="008F4CAE">
        <w:rPr>
          <w:b/>
        </w:rPr>
        <w:t xml:space="preserve"> 1</w:t>
      </w:r>
      <w:r w:rsidR="00FF441E" w:rsidRPr="008F4CAE">
        <w:rPr>
          <w:b/>
        </w:rPr>
        <w:t> 458 030</w:t>
      </w:r>
      <w:r w:rsidRPr="008F4CAE">
        <w:rPr>
          <w:b/>
        </w:rPr>
        <w:t xml:space="preserve">,00 </w:t>
      </w:r>
      <w:r w:rsidR="001C64EA" w:rsidRPr="008F4CAE">
        <w:rPr>
          <w:b/>
        </w:rPr>
        <w:t>EUR</w:t>
      </w:r>
      <w:r w:rsidRPr="008F4CAE">
        <w:rPr>
          <w:b/>
        </w:rPr>
        <w:t xml:space="preserve">.    </w:t>
      </w:r>
    </w:p>
    <w:p w:rsidR="00D50B69" w:rsidRPr="008F4CAE" w:rsidRDefault="00D50B69" w:rsidP="00D50B69">
      <w:pPr>
        <w:jc w:val="both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900"/>
        <w:gridCol w:w="900"/>
        <w:gridCol w:w="720"/>
        <w:gridCol w:w="3960"/>
        <w:gridCol w:w="1741"/>
      </w:tblGrid>
      <w:tr w:rsidR="008F4CAE" w:rsidRPr="008F4CAE" w:rsidTr="00D50B69">
        <w:trPr>
          <w:trHeight w:val="43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AE">
              <w:rPr>
                <w:b/>
                <w:sz w:val="20"/>
                <w:szCs w:val="20"/>
              </w:rPr>
              <w:t>Prog</w:t>
            </w:r>
            <w:proofErr w:type="spellEnd"/>
            <w:r w:rsidRPr="008F4C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Suma (</w:t>
            </w:r>
            <w:r w:rsidR="001C64EA" w:rsidRPr="008F4CAE">
              <w:rPr>
                <w:b/>
                <w:sz w:val="20"/>
                <w:szCs w:val="20"/>
              </w:rPr>
              <w:t>EUR</w:t>
            </w:r>
            <w:r w:rsidRPr="008F4CAE">
              <w:rPr>
                <w:b/>
                <w:sz w:val="20"/>
                <w:szCs w:val="20"/>
              </w:rPr>
              <w:t>)</w:t>
            </w:r>
          </w:p>
        </w:tc>
      </w:tr>
      <w:tr w:rsidR="00D50B69" w:rsidRPr="008F4CAE" w:rsidTr="00D50B6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69" w:rsidRPr="008F4CAE" w:rsidRDefault="00D50B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454001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Prevod z Rezervného fondu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 w:rsidP="00FF441E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 </w:t>
            </w:r>
            <w:r w:rsidR="00FF441E" w:rsidRPr="008F4CAE">
              <w:rPr>
                <w:sz w:val="20"/>
                <w:szCs w:val="20"/>
              </w:rPr>
              <w:t>458</w:t>
            </w:r>
            <w:r w:rsidRPr="008F4CAE">
              <w:rPr>
                <w:sz w:val="20"/>
                <w:szCs w:val="20"/>
              </w:rPr>
              <w:t xml:space="preserve"> </w:t>
            </w:r>
            <w:r w:rsidR="00FF441E" w:rsidRPr="008F4CAE">
              <w:rPr>
                <w:sz w:val="20"/>
                <w:szCs w:val="20"/>
              </w:rPr>
              <w:t>03</w:t>
            </w:r>
            <w:r w:rsidRPr="008F4CAE">
              <w:rPr>
                <w:sz w:val="20"/>
                <w:szCs w:val="20"/>
              </w:rPr>
              <w:t>0,00</w:t>
            </w:r>
          </w:p>
        </w:tc>
      </w:tr>
    </w:tbl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d) Presun rozpočtových prostriedkov v časti kapitálových výdavkov vo výške  </w:t>
      </w:r>
      <w:r w:rsidRPr="008F4CAE">
        <w:rPr>
          <w:rFonts w:ascii="Times New Roman" w:hAnsi="Times New Roman" w:cs="Times New Roman"/>
          <w:b/>
          <w:sz w:val="24"/>
          <w:szCs w:val="24"/>
        </w:rPr>
        <w:t xml:space="preserve">3 750,00 </w:t>
      </w:r>
      <w:r w:rsidR="001C64EA" w:rsidRPr="008F4CAE">
        <w:rPr>
          <w:rFonts w:ascii="Times New Roman" w:hAnsi="Times New Roman" w:cs="Times New Roman"/>
          <w:b/>
          <w:sz w:val="24"/>
          <w:szCs w:val="24"/>
        </w:rPr>
        <w:t>EUR</w:t>
      </w:r>
      <w:r w:rsidRPr="008F4CAE">
        <w:rPr>
          <w:rFonts w:ascii="Times New Roman" w:hAnsi="Times New Roman" w:cs="Times New Roman"/>
          <w:b/>
          <w:sz w:val="24"/>
          <w:szCs w:val="24"/>
        </w:rPr>
        <w:t>.</w:t>
      </w:r>
    </w:p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22"/>
        <w:gridCol w:w="758"/>
        <w:gridCol w:w="900"/>
        <w:gridCol w:w="720"/>
        <w:gridCol w:w="3960"/>
        <w:gridCol w:w="1741"/>
      </w:tblGrid>
      <w:tr w:rsidR="008F4CAE" w:rsidRPr="008F4CAE" w:rsidTr="00D50B69">
        <w:trPr>
          <w:trHeight w:val="43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AE">
              <w:rPr>
                <w:b/>
                <w:sz w:val="20"/>
                <w:szCs w:val="20"/>
              </w:rPr>
              <w:t>Prog</w:t>
            </w:r>
            <w:proofErr w:type="spellEnd"/>
            <w:r w:rsidRPr="008F4C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Suma (</w:t>
            </w:r>
            <w:r w:rsidR="001C64EA" w:rsidRPr="008F4CAE">
              <w:rPr>
                <w:b/>
                <w:sz w:val="20"/>
                <w:szCs w:val="20"/>
              </w:rPr>
              <w:t>EUR</w:t>
            </w:r>
            <w:r w:rsidRPr="008F4CAE">
              <w:rPr>
                <w:b/>
                <w:sz w:val="20"/>
                <w:szCs w:val="20"/>
              </w:rPr>
              <w:t>)</w:t>
            </w:r>
          </w:p>
        </w:tc>
      </w:tr>
      <w:tr w:rsidR="008F4CAE" w:rsidRPr="008F4CAE" w:rsidTr="00D50B6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0111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716/001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1.1.2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 xml:space="preserve">PD Front </w:t>
            </w:r>
            <w:proofErr w:type="spellStart"/>
            <w:r w:rsidRPr="008F4CAE">
              <w:rPr>
                <w:sz w:val="20"/>
                <w:szCs w:val="20"/>
              </w:rPr>
              <w:t>office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- 1 250,00</w:t>
            </w:r>
          </w:p>
        </w:tc>
      </w:tr>
      <w:tr w:rsidR="008F4CAE" w:rsidRPr="008F4CAE" w:rsidTr="00D50B6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0111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717003/001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1.1.2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 xml:space="preserve">Front </w:t>
            </w:r>
            <w:proofErr w:type="spellStart"/>
            <w:r w:rsidRPr="008F4CAE">
              <w:rPr>
                <w:sz w:val="20"/>
                <w:szCs w:val="20"/>
              </w:rPr>
              <w:t>office</w:t>
            </w:r>
            <w:proofErr w:type="spellEnd"/>
            <w:r w:rsidRPr="008F4CAE">
              <w:rPr>
                <w:sz w:val="20"/>
                <w:szCs w:val="20"/>
              </w:rPr>
              <w:t xml:space="preserve"> - realizácia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+ 1 250,00</w:t>
            </w:r>
          </w:p>
        </w:tc>
      </w:tr>
      <w:tr w:rsidR="008F4CAE" w:rsidRPr="008F4CAE" w:rsidTr="00D50B6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717002/1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Rekonštrukcia Školák klub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- 2 500,00</w:t>
            </w:r>
          </w:p>
        </w:tc>
      </w:tr>
      <w:tr w:rsidR="00D50B69" w:rsidRPr="008F4CAE" w:rsidTr="00D50B6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0451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716/094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PD – parkovisko Nobelova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+ 2 500,00</w:t>
            </w:r>
          </w:p>
        </w:tc>
      </w:tr>
    </w:tbl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>e) Zníženie rozpočtových prostriedkov v časti kapitálových výdavkov vo výške</w:t>
      </w:r>
      <w:r w:rsidRPr="008F4CAE">
        <w:rPr>
          <w:rFonts w:ascii="Times New Roman" w:hAnsi="Times New Roman" w:cs="Times New Roman"/>
          <w:b/>
          <w:sz w:val="24"/>
          <w:szCs w:val="24"/>
        </w:rPr>
        <w:t xml:space="preserve"> 200 000,00 </w:t>
      </w:r>
      <w:r w:rsidR="001C64EA" w:rsidRPr="008F4CAE">
        <w:rPr>
          <w:rFonts w:ascii="Times New Roman" w:hAnsi="Times New Roman" w:cs="Times New Roman"/>
          <w:b/>
          <w:sz w:val="24"/>
          <w:szCs w:val="24"/>
        </w:rPr>
        <w:t>EUR</w:t>
      </w:r>
      <w:r w:rsidRPr="008F4CAE">
        <w:rPr>
          <w:rFonts w:ascii="Times New Roman" w:hAnsi="Times New Roman" w:cs="Times New Roman"/>
          <w:b/>
          <w:sz w:val="24"/>
          <w:szCs w:val="24"/>
        </w:rPr>
        <w:t>.</w:t>
      </w:r>
    </w:p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900"/>
        <w:gridCol w:w="900"/>
        <w:gridCol w:w="720"/>
        <w:gridCol w:w="3960"/>
        <w:gridCol w:w="1741"/>
      </w:tblGrid>
      <w:tr w:rsidR="008F4CAE" w:rsidRPr="008F4CAE" w:rsidTr="00D50B69">
        <w:trPr>
          <w:trHeight w:val="43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AE">
              <w:rPr>
                <w:b/>
                <w:sz w:val="20"/>
                <w:szCs w:val="20"/>
              </w:rPr>
              <w:t>Prog</w:t>
            </w:r>
            <w:proofErr w:type="spellEnd"/>
            <w:r w:rsidRPr="008F4C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Suma (</w:t>
            </w:r>
            <w:r w:rsidR="001C64EA" w:rsidRPr="008F4CAE">
              <w:rPr>
                <w:b/>
                <w:sz w:val="20"/>
                <w:szCs w:val="20"/>
              </w:rPr>
              <w:t>EUR</w:t>
            </w:r>
            <w:r w:rsidRPr="008F4CAE">
              <w:rPr>
                <w:b/>
                <w:sz w:val="20"/>
                <w:szCs w:val="20"/>
              </w:rPr>
              <w:t>)</w:t>
            </w:r>
          </w:p>
        </w:tc>
      </w:tr>
      <w:tr w:rsidR="00D50B69" w:rsidRPr="008F4CAE" w:rsidTr="00D50B6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0912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717002/70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ZŠ Kalinčiakova – zateplenie, zníženie CO2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ind w:right="-110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 xml:space="preserve">           - 200 000,00</w:t>
            </w:r>
          </w:p>
        </w:tc>
      </w:tr>
    </w:tbl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>f) Zníženie rozpočtových prostriedkov v časti príjmových finančných operácií vo výške</w:t>
      </w:r>
      <w:r w:rsidRPr="008F4CAE">
        <w:rPr>
          <w:rFonts w:ascii="Times New Roman" w:hAnsi="Times New Roman" w:cs="Times New Roman"/>
          <w:b/>
          <w:sz w:val="24"/>
          <w:szCs w:val="24"/>
        </w:rPr>
        <w:t xml:space="preserve"> 200 000,00 </w:t>
      </w:r>
      <w:r w:rsidR="001C64EA" w:rsidRPr="008F4CAE">
        <w:rPr>
          <w:rFonts w:ascii="Times New Roman" w:hAnsi="Times New Roman" w:cs="Times New Roman"/>
          <w:b/>
          <w:sz w:val="24"/>
          <w:szCs w:val="24"/>
        </w:rPr>
        <w:t>EUR</w:t>
      </w:r>
      <w:r w:rsidRPr="008F4CAE">
        <w:rPr>
          <w:rFonts w:ascii="Times New Roman" w:hAnsi="Times New Roman" w:cs="Times New Roman"/>
          <w:b/>
          <w:sz w:val="24"/>
          <w:szCs w:val="24"/>
        </w:rPr>
        <w:t>.</w:t>
      </w:r>
    </w:p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900"/>
        <w:gridCol w:w="900"/>
        <w:gridCol w:w="720"/>
        <w:gridCol w:w="3960"/>
        <w:gridCol w:w="1741"/>
      </w:tblGrid>
      <w:tr w:rsidR="008F4CAE" w:rsidRPr="008F4CAE" w:rsidTr="00D50B69">
        <w:trPr>
          <w:trHeight w:val="43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AE">
              <w:rPr>
                <w:b/>
                <w:sz w:val="20"/>
                <w:szCs w:val="20"/>
              </w:rPr>
              <w:t>Prog</w:t>
            </w:r>
            <w:proofErr w:type="spellEnd"/>
            <w:r w:rsidRPr="008F4C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69" w:rsidRPr="008F4CAE" w:rsidRDefault="00D50B69">
            <w:pPr>
              <w:jc w:val="center"/>
              <w:rPr>
                <w:b/>
                <w:sz w:val="20"/>
                <w:szCs w:val="20"/>
              </w:rPr>
            </w:pPr>
            <w:r w:rsidRPr="008F4CAE">
              <w:rPr>
                <w:b/>
                <w:sz w:val="20"/>
                <w:szCs w:val="20"/>
              </w:rPr>
              <w:t>Suma (</w:t>
            </w:r>
            <w:r w:rsidR="001C64EA" w:rsidRPr="008F4CAE">
              <w:rPr>
                <w:b/>
                <w:sz w:val="20"/>
                <w:szCs w:val="20"/>
              </w:rPr>
              <w:t>EUR</w:t>
            </w:r>
            <w:r w:rsidRPr="008F4CAE">
              <w:rPr>
                <w:b/>
                <w:sz w:val="20"/>
                <w:szCs w:val="20"/>
              </w:rPr>
              <w:t>)</w:t>
            </w:r>
          </w:p>
        </w:tc>
      </w:tr>
      <w:tr w:rsidR="00D50B69" w:rsidRPr="008F4CAE" w:rsidTr="00D50B6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69" w:rsidRPr="008F4CAE" w:rsidRDefault="00D50B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513 002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B69" w:rsidRPr="008F4CAE" w:rsidRDefault="00D50B69">
            <w:pPr>
              <w:jc w:val="center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0024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>Dlhodobé úvery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69" w:rsidRPr="008F4CAE" w:rsidRDefault="00D50B69">
            <w:pPr>
              <w:jc w:val="right"/>
              <w:rPr>
                <w:sz w:val="20"/>
                <w:szCs w:val="20"/>
              </w:rPr>
            </w:pPr>
            <w:r w:rsidRPr="008F4CAE">
              <w:rPr>
                <w:sz w:val="20"/>
                <w:szCs w:val="20"/>
              </w:rPr>
              <w:t xml:space="preserve"> - 200 000,00</w:t>
            </w:r>
          </w:p>
        </w:tc>
      </w:tr>
    </w:tbl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>s pripomienkami</w:t>
      </w: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>bez pripomienok</w:t>
      </w: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B69" w:rsidRPr="008F4CAE" w:rsidRDefault="00D50B69" w:rsidP="00D50B69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F4CAE" w:rsidRDefault="008F4CAE" w:rsidP="00D50B69">
      <w:pPr>
        <w:jc w:val="both"/>
      </w:pPr>
    </w:p>
    <w:p w:rsidR="008F4CAE" w:rsidRDefault="008F4CAE" w:rsidP="00D50B69">
      <w:pPr>
        <w:jc w:val="both"/>
      </w:pPr>
    </w:p>
    <w:p w:rsidR="00D50B69" w:rsidRPr="008F4CAE" w:rsidRDefault="00D50B69" w:rsidP="00D50B69">
      <w:pPr>
        <w:jc w:val="both"/>
        <w:rPr>
          <w:b/>
          <w:sz w:val="26"/>
          <w:szCs w:val="26"/>
        </w:rPr>
      </w:pPr>
      <w:r w:rsidRPr="008F4CAE">
        <w:rPr>
          <w:b/>
          <w:sz w:val="26"/>
          <w:szCs w:val="26"/>
        </w:rPr>
        <w:lastRenderedPageBreak/>
        <w:t>D ô v o d o v á    s p r á v a</w:t>
      </w:r>
    </w:p>
    <w:p w:rsidR="00D50B69" w:rsidRPr="008F4CAE" w:rsidRDefault="00D50B69" w:rsidP="00D50B69">
      <w:pPr>
        <w:jc w:val="both"/>
      </w:pPr>
    </w:p>
    <w:p w:rsidR="004120BE" w:rsidRPr="008F4CAE" w:rsidRDefault="00D50B69" w:rsidP="004120BE">
      <w:pPr>
        <w:jc w:val="both"/>
      </w:pPr>
      <w:r w:rsidRPr="008F4CAE">
        <w:t xml:space="preserve">Rozpočet mestskej časti na rok 2021 bol schválený dňa 20.1.2021 uznesením miestneho zastupiteľstva číslo 20/04. Počas prvých mesiacov roku 2021 sa vyskytli situácie, ktoré bolo treba okamžite riešiť, preto bola k zabezpečeniu takýchto neplánovaných a nevyhnutných výdavkov predložená prvá zmena rozpočtu, ktorá bola schválená uznesením miestneho zastupiteľstva číslo 22/06. Dňa 9.3.2021 bola na zasadnutí miestneho zastupiteľstva schválená druhá zmena rozpočtu uznesením číslo 23/05. Dňa 13.4.2021 bola na zasadnutí miestneho zastupiteľstva schválená tretia zmena rozpočtu uznesením číslo 24/06. Dňa 29.4.2021 bola na zasadnutí miestneho zastupiteľstva schválená štvrtá zmena rozpočtu uznesením číslo 26/04. </w:t>
      </w:r>
      <w:r w:rsidR="004120BE" w:rsidRPr="008F4CAE">
        <w:t>Dňa 26.5.2021 bola na zasadnutí miestneho zastupiteľstva schválená piata zmena rozpočtu uznesením číslo 27/04.</w:t>
      </w:r>
    </w:p>
    <w:p w:rsidR="00D50B69" w:rsidRPr="008F4CAE" w:rsidRDefault="00D50B69" w:rsidP="00D50B69">
      <w:pPr>
        <w:jc w:val="both"/>
        <w:rPr>
          <w:highlight w:val="yellow"/>
        </w:rPr>
      </w:pP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t xml:space="preserve">Zvýšenie rozpočtových prostriedkov v časti bežných výdavkov vo výške </w:t>
      </w:r>
      <w:r w:rsidRPr="008F4CAE">
        <w:rPr>
          <w:b/>
        </w:rPr>
        <w:t>9</w:t>
      </w:r>
      <w:r w:rsidR="00FF441E" w:rsidRPr="008F4CAE">
        <w:rPr>
          <w:b/>
        </w:rPr>
        <w:t>87</w:t>
      </w:r>
      <w:r w:rsidRPr="008F4CAE">
        <w:rPr>
          <w:b/>
        </w:rPr>
        <w:t xml:space="preserve"> </w:t>
      </w:r>
      <w:r w:rsidR="00FF441E" w:rsidRPr="008F4CAE">
        <w:rPr>
          <w:b/>
        </w:rPr>
        <w:t>574</w:t>
      </w:r>
      <w:r w:rsidRPr="008F4CAE">
        <w:rPr>
          <w:b/>
        </w:rPr>
        <w:t xml:space="preserve">,00 </w:t>
      </w:r>
      <w:r w:rsidR="001C64EA" w:rsidRPr="008F4CAE">
        <w:rPr>
          <w:b/>
        </w:rPr>
        <w:t>EUR</w:t>
      </w:r>
      <w:r w:rsidRPr="008F4CAE">
        <w:rPr>
          <w:b/>
        </w:rPr>
        <w:t xml:space="preserve"> </w:t>
      </w:r>
      <w:r w:rsidRPr="008F4CAE">
        <w:t>súvisí s: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</w:p>
    <w:p w:rsidR="00D50B69" w:rsidRPr="008F4CAE" w:rsidRDefault="00D50B69" w:rsidP="00D50B69">
      <w:pPr>
        <w:jc w:val="both"/>
      </w:pPr>
      <w:r w:rsidRPr="008F4CAE">
        <w:rPr>
          <w:u w:val="single"/>
        </w:rPr>
        <w:t>MŠ Letná – oprava zatekania suterénu</w:t>
      </w:r>
      <w:r w:rsidRPr="008F4CAE">
        <w:t xml:space="preserve"> - 5 000,00 </w:t>
      </w:r>
      <w:r w:rsidR="001C64EA" w:rsidRPr="008F4CAE">
        <w:t>EUR</w:t>
      </w:r>
    </w:p>
    <w:p w:rsidR="00D50B69" w:rsidRPr="008F4CAE" w:rsidRDefault="00D50B69" w:rsidP="00D50B69">
      <w:pPr>
        <w:jc w:val="both"/>
      </w:pPr>
      <w:r w:rsidRPr="008F4CAE">
        <w:t xml:space="preserve">Z dôvodu zatekania priestorov suterénu v MŠ Letná pri nepriaznivom počasí s výdatným dažďom  je potrebné vykonanie opravy poškodených </w:t>
      </w:r>
      <w:proofErr w:type="spellStart"/>
      <w:r w:rsidRPr="008F4CAE">
        <w:t>okapových</w:t>
      </w:r>
      <w:proofErr w:type="spellEnd"/>
      <w:r w:rsidRPr="008F4CAE">
        <w:t xml:space="preserve"> chodníkov okolo budovy MŠ, odizolovanie dotknutých stien a odklonenie </w:t>
      </w:r>
      <w:proofErr w:type="spellStart"/>
      <w:r w:rsidRPr="008F4CAE">
        <w:t>okapových</w:t>
      </w:r>
      <w:proofErr w:type="spellEnd"/>
      <w:r w:rsidRPr="008F4CAE">
        <w:t xml:space="preserve"> zvodov od budovy.</w:t>
      </w:r>
    </w:p>
    <w:p w:rsidR="00D50B69" w:rsidRPr="008F4CAE" w:rsidRDefault="00D50B69" w:rsidP="00D50B69">
      <w:pPr>
        <w:jc w:val="both"/>
        <w:rPr>
          <w:lang w:eastAsia="sk-SK"/>
        </w:rPr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  <w:lang w:eastAsia="sk-SK"/>
        </w:rPr>
        <w:t xml:space="preserve">MŠ Na </w:t>
      </w:r>
      <w:proofErr w:type="spellStart"/>
      <w:r w:rsidRPr="008F4CAE">
        <w:rPr>
          <w:u w:val="single"/>
          <w:lang w:eastAsia="sk-SK"/>
        </w:rPr>
        <w:t>Revíne</w:t>
      </w:r>
      <w:proofErr w:type="spellEnd"/>
      <w:r w:rsidRPr="008F4CAE">
        <w:rPr>
          <w:u w:val="single"/>
          <w:lang w:eastAsia="sk-SK"/>
        </w:rPr>
        <w:t xml:space="preserve"> – podlahy, bleskozvod, svetlá</w:t>
      </w:r>
      <w:r w:rsidRPr="008F4CAE">
        <w:rPr>
          <w:lang w:eastAsia="sk-SK"/>
        </w:rPr>
        <w:t xml:space="preserve"> - </w:t>
      </w:r>
      <w:r w:rsidRPr="008F4CAE">
        <w:t xml:space="preserve">30 000,00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jc w:val="both"/>
        <w:rPr>
          <w:lang w:eastAsia="sk-SK"/>
        </w:rPr>
      </w:pPr>
      <w:r w:rsidRPr="008F4CAE">
        <w:rPr>
          <w:lang w:eastAsia="sk-SK"/>
        </w:rPr>
        <w:t xml:space="preserve">Jedná sa o výmenu a opravu zatečených podláh po havárii vodovodu vrátane zaizolovania v dvoch triedach, úpravu </w:t>
      </w:r>
      <w:proofErr w:type="spellStart"/>
      <w:r w:rsidRPr="008F4CAE">
        <w:rPr>
          <w:lang w:eastAsia="sk-SK"/>
        </w:rPr>
        <w:t>zemnenia</w:t>
      </w:r>
      <w:proofErr w:type="spellEnd"/>
      <w:r w:rsidRPr="008F4CAE">
        <w:rPr>
          <w:lang w:eastAsia="sk-SK"/>
        </w:rPr>
        <w:t xml:space="preserve"> bleskozvodu z dôvodu nevyhovujúcej opakovanej revízie, výmenu nefunkčnej elektroinštalácie svetelného okruhu v časti interiéru MŠ vrátane nových svietidiel a opravu zatekajúceho zvodu v interiéri MŠ.</w:t>
      </w:r>
    </w:p>
    <w:p w:rsidR="00D50B69" w:rsidRPr="008F4CAE" w:rsidRDefault="00D50B69" w:rsidP="00D50B69">
      <w:pPr>
        <w:suppressAutoHyphens w:val="0"/>
        <w:jc w:val="both"/>
        <w:rPr>
          <w:u w:val="single"/>
          <w:lang w:eastAsia="sk-SK"/>
        </w:rPr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  <w:lang w:eastAsia="sk-SK"/>
        </w:rPr>
        <w:t xml:space="preserve">ZŠ s MŠ </w:t>
      </w:r>
      <w:proofErr w:type="spellStart"/>
      <w:r w:rsidRPr="008F4CAE">
        <w:rPr>
          <w:u w:val="single"/>
          <w:lang w:eastAsia="sk-SK"/>
        </w:rPr>
        <w:t>Cádrová</w:t>
      </w:r>
      <w:proofErr w:type="spellEnd"/>
      <w:r w:rsidRPr="008F4CAE">
        <w:rPr>
          <w:u w:val="single"/>
          <w:lang w:eastAsia="sk-SK"/>
        </w:rPr>
        <w:t xml:space="preserve"> – vodovod od vodomernej šachty – prípojka na vodomer</w:t>
      </w:r>
      <w:r w:rsidRPr="008F4CAE">
        <w:rPr>
          <w:lang w:eastAsia="sk-SK"/>
        </w:rPr>
        <w:t xml:space="preserve"> - </w:t>
      </w:r>
      <w:r w:rsidRPr="008F4CAE">
        <w:t xml:space="preserve">20 000,00 </w:t>
      </w:r>
      <w:r w:rsidR="001C64EA" w:rsidRPr="008F4CAE">
        <w:t>EUR</w:t>
      </w:r>
    </w:p>
    <w:p w:rsidR="00D50B69" w:rsidRPr="008F4CAE" w:rsidRDefault="00D50B69" w:rsidP="00D50B6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>Ide o realizáciu vonkajšieho areálového rozvodu vody od hlavnej vodomernej šachty k jednotlivým areálovým objektom (5 objektov) z dôvodu neustálych porúch a havárií na existujúcom pôvodnom rozvode.</w:t>
      </w:r>
    </w:p>
    <w:p w:rsidR="00D50B69" w:rsidRPr="008F4CAE" w:rsidRDefault="00D50B69" w:rsidP="00D50B69">
      <w:pPr>
        <w:suppressAutoHyphens w:val="0"/>
        <w:jc w:val="both"/>
        <w:rPr>
          <w:lang w:eastAsia="sk-SK"/>
        </w:rPr>
      </w:pPr>
    </w:p>
    <w:p w:rsidR="00D50B69" w:rsidRPr="008F4CAE" w:rsidRDefault="00D50B69" w:rsidP="00D50B69">
      <w:pPr>
        <w:jc w:val="both"/>
      </w:pPr>
      <w:r w:rsidRPr="008F4CAE">
        <w:rPr>
          <w:u w:val="single"/>
          <w:lang w:eastAsia="sk-SK"/>
        </w:rPr>
        <w:t xml:space="preserve">ZŠ s MŠ </w:t>
      </w:r>
      <w:proofErr w:type="spellStart"/>
      <w:r w:rsidRPr="008F4CAE">
        <w:rPr>
          <w:u w:val="single"/>
          <w:lang w:eastAsia="sk-SK"/>
        </w:rPr>
        <w:t>Cádrová</w:t>
      </w:r>
      <w:proofErr w:type="spellEnd"/>
      <w:r w:rsidRPr="008F4CAE">
        <w:rPr>
          <w:u w:val="single"/>
          <w:lang w:eastAsia="sk-SK"/>
        </w:rPr>
        <w:t xml:space="preserve"> – hokejbalové ihrisko</w:t>
      </w:r>
      <w:r w:rsidRPr="008F4CAE">
        <w:rPr>
          <w:lang w:eastAsia="sk-SK"/>
        </w:rPr>
        <w:t xml:space="preserve"> - </w:t>
      </w:r>
      <w:r w:rsidRPr="008F4CAE">
        <w:t xml:space="preserve">20 000,00 </w:t>
      </w:r>
      <w:r w:rsidR="001C64EA" w:rsidRPr="008F4CAE">
        <w:t>EUR</w:t>
      </w:r>
    </w:p>
    <w:p w:rsidR="00D50B69" w:rsidRPr="008F4CAE" w:rsidRDefault="00D50B69" w:rsidP="00D50B6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>Dokončenie opráv nevyhovujúceho ihriska, poškodených mantinelov, povrchov a hracích prvkov. Ihrisko dobrovoľníci rekonštruujú už minimálne 3 roky. Po dohode s riaditeľom školy a dobrovoľníkmi vstupuje do projektu MČ, aby sa mohlo ihrisko využívať. Prioritu majú deti zo školy a škôlky v čase vyučovania a poobede do 17.00.</w:t>
      </w:r>
    </w:p>
    <w:p w:rsidR="00D50B69" w:rsidRPr="008F4CAE" w:rsidRDefault="00D50B69" w:rsidP="00D50B69">
      <w:pPr>
        <w:jc w:val="both"/>
        <w:rPr>
          <w:sz w:val="20"/>
          <w:szCs w:val="20"/>
          <w:lang w:eastAsia="sk-SK"/>
        </w:rPr>
      </w:pPr>
    </w:p>
    <w:p w:rsidR="00D50B69" w:rsidRPr="008F4CAE" w:rsidRDefault="00D50B69" w:rsidP="00D50B69">
      <w:pPr>
        <w:jc w:val="both"/>
        <w:rPr>
          <w:rFonts w:ascii="Calibri" w:eastAsiaTheme="minorHAnsi" w:hAnsi="Calibri" w:cs="Calibri"/>
          <w:lang w:eastAsia="en-US"/>
        </w:rPr>
      </w:pPr>
      <w:r w:rsidRPr="008F4CAE">
        <w:rPr>
          <w:u w:val="single"/>
          <w:lang w:eastAsia="sk-SK"/>
        </w:rPr>
        <w:t>ZŠ s MŠ Kalinčiakova – elektrické rozvody (2.posch.)</w:t>
      </w:r>
      <w:r w:rsidRPr="008F4CAE">
        <w:rPr>
          <w:lang w:eastAsia="sk-SK"/>
        </w:rPr>
        <w:t xml:space="preserve"> – 40 000,00 </w:t>
      </w:r>
      <w:r w:rsidR="001C64EA" w:rsidRPr="008F4CAE">
        <w:rPr>
          <w:lang w:eastAsia="sk-SK"/>
        </w:rPr>
        <w:t>EUR</w:t>
      </w:r>
    </w:p>
    <w:p w:rsidR="00D50B69" w:rsidRPr="008F4CAE" w:rsidRDefault="00D50B69" w:rsidP="00D50B69">
      <w:pPr>
        <w:jc w:val="both"/>
        <w:rPr>
          <w:sz w:val="22"/>
          <w:szCs w:val="22"/>
          <w:lang w:eastAsia="en-US"/>
        </w:rPr>
      </w:pPr>
      <w:r w:rsidRPr="008F4CAE">
        <w:t xml:space="preserve">V budove školy boli počas rekonštrukcie vykonané kontroly elektrických vedení, pričom bolo zistené, že niektoré elektrické vedenia sú nedostačujúce a v nevyhovujúcom stave. Tieto poruchy spôsobujú výpadky na technológiách budovy, ako je funkčnosť VZT (vzduchotechnika), </w:t>
      </w:r>
      <w:proofErr w:type="spellStart"/>
      <w:r w:rsidRPr="008F4CAE">
        <w:t>MaR</w:t>
      </w:r>
      <w:proofErr w:type="spellEnd"/>
      <w:r w:rsidRPr="008F4CAE">
        <w:t xml:space="preserve"> (meranie a regulácia) a podobne. Menšia časť elektrických rozvodov bola v minulosti už vymenená.  Zvyšnú časť je potrebné zosúladiť so súčasne platnými STN normami. Nároky školy na vynovenie elektrických rozvodov súvisia s rozširovaním nových IT technológii. Elektrické inštalácie boli navrhované na požiadavky spĺňajúce kritériá výučby v 70 – 80 rokoch. V súčasnosti sú veľmi zvýšené nároky na používanie IT technológií a súčasné elektrické vedenie nepostačuje. Škola je vybavená interaktívnymi tabuľami, IT učebňami atď..</w:t>
      </w: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  <w:lang w:eastAsia="sk-SK"/>
        </w:rPr>
        <w:t xml:space="preserve">MŠ </w:t>
      </w:r>
      <w:proofErr w:type="spellStart"/>
      <w:r w:rsidRPr="008F4CAE">
        <w:rPr>
          <w:u w:val="single"/>
          <w:lang w:eastAsia="sk-SK"/>
        </w:rPr>
        <w:t>Legerského</w:t>
      </w:r>
      <w:proofErr w:type="spellEnd"/>
      <w:r w:rsidRPr="008F4CAE">
        <w:rPr>
          <w:u w:val="single"/>
          <w:lang w:eastAsia="sk-SK"/>
        </w:rPr>
        <w:t xml:space="preserve"> – kanalizácia</w:t>
      </w:r>
      <w:r w:rsidRPr="008F4CAE">
        <w:rPr>
          <w:lang w:eastAsia="sk-SK"/>
        </w:rPr>
        <w:t xml:space="preserve"> - </w:t>
      </w:r>
      <w:r w:rsidRPr="008F4CAE">
        <w:t xml:space="preserve">25 000,00 </w:t>
      </w:r>
      <w:r w:rsidR="001C64EA" w:rsidRPr="008F4CAE">
        <w:t>EUR</w:t>
      </w:r>
    </w:p>
    <w:p w:rsidR="00D50B69" w:rsidRPr="008F4CAE" w:rsidRDefault="00D50B69" w:rsidP="00D50B69">
      <w:pPr>
        <w:jc w:val="both"/>
        <w:rPr>
          <w:rFonts w:eastAsia="Times New Roman"/>
          <w:lang w:eastAsia="sk-SK"/>
        </w:rPr>
      </w:pPr>
      <w:r w:rsidRPr="008F4CAE">
        <w:rPr>
          <w:rFonts w:eastAsia="Times New Roman"/>
          <w:lang w:eastAsia="sk-SK"/>
        </w:rPr>
        <w:t>Potreba generálnej opravy prepadnutej kanalizácie z MŠ a bytov v dĺžke 50 m od MŠ po Pioniersku ulicu, kde je kanalizácia zaústená mimo šachty.</w:t>
      </w:r>
    </w:p>
    <w:p w:rsidR="00D50B69" w:rsidRPr="008F4CAE" w:rsidRDefault="00D50B69" w:rsidP="00D50B69">
      <w:pPr>
        <w:jc w:val="both"/>
        <w:rPr>
          <w:u w:val="single"/>
          <w:lang w:eastAsia="sk-SK"/>
        </w:rPr>
      </w:pPr>
    </w:p>
    <w:p w:rsidR="00D50B69" w:rsidRPr="008F4CAE" w:rsidRDefault="00D50B69" w:rsidP="00D50B69">
      <w:pPr>
        <w:jc w:val="both"/>
      </w:pPr>
      <w:r w:rsidRPr="008F4CAE">
        <w:rPr>
          <w:u w:val="single"/>
          <w:lang w:eastAsia="sk-SK"/>
        </w:rPr>
        <w:t>ZŠ s MŠ Sibírska – vyregulovanie kúrenia</w:t>
      </w:r>
      <w:r w:rsidRPr="008F4CAE">
        <w:rPr>
          <w:lang w:eastAsia="sk-SK"/>
        </w:rPr>
        <w:t xml:space="preserve"> - </w:t>
      </w:r>
      <w:r w:rsidRPr="008F4CAE">
        <w:t xml:space="preserve">48 000,00 </w:t>
      </w:r>
      <w:r w:rsidR="001C64EA" w:rsidRPr="008F4CAE">
        <w:t>EUR</w:t>
      </w:r>
    </w:p>
    <w:p w:rsidR="00D50B69" w:rsidRPr="008F4CAE" w:rsidRDefault="00D50B69" w:rsidP="00D50B69">
      <w:pPr>
        <w:jc w:val="both"/>
        <w:rPr>
          <w:lang w:eastAsia="sk-SK"/>
        </w:rPr>
      </w:pPr>
      <w:r w:rsidRPr="008F4CAE">
        <w:rPr>
          <w:lang w:eastAsia="sk-SK"/>
        </w:rPr>
        <w:t>V súvislosti s efektívnym využívaním energií je potrebné vyregulovanie kúrenia a osadenie termoregulačných ventilov a výmena nefunkčných radiátorov na ZŠ s MŠ Sibírska, čo bude mať priaznivý dopad na zníženie finančných výdavkov za energie.</w:t>
      </w:r>
    </w:p>
    <w:p w:rsidR="00D50B69" w:rsidRPr="008F4CAE" w:rsidRDefault="00D50B69" w:rsidP="00D50B69">
      <w:pPr>
        <w:jc w:val="both"/>
        <w:rPr>
          <w:lang w:eastAsia="sk-SK"/>
        </w:rPr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  <w:lang w:eastAsia="sk-SK"/>
        </w:rPr>
        <w:lastRenderedPageBreak/>
        <w:t>MŠ Osadná – úprava povrchov a hracích prvkov DI</w:t>
      </w:r>
      <w:r w:rsidRPr="008F4CAE">
        <w:rPr>
          <w:lang w:eastAsia="sk-SK"/>
        </w:rPr>
        <w:t xml:space="preserve"> - </w:t>
      </w:r>
      <w:r w:rsidRPr="008F4CAE">
        <w:t xml:space="preserve">5 000,00 </w:t>
      </w:r>
      <w:r w:rsidR="001C64EA" w:rsidRPr="008F4CAE">
        <w:t>EUR</w:t>
      </w:r>
    </w:p>
    <w:p w:rsidR="00D50B69" w:rsidRPr="008F4CAE" w:rsidRDefault="00D50B69" w:rsidP="00D50B6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>Nutnosť výmeny viacerých povrchových plôch detského ihriska a poškodených prvkov v nevyhovujúcom stave z dôvodu bezpečnosti.</w:t>
      </w:r>
    </w:p>
    <w:p w:rsidR="00D50B69" w:rsidRPr="008F4CAE" w:rsidRDefault="00D50B69" w:rsidP="00D50B69">
      <w:pPr>
        <w:jc w:val="both"/>
        <w:rPr>
          <w:lang w:eastAsia="sk-SK"/>
        </w:rPr>
      </w:pPr>
    </w:p>
    <w:p w:rsidR="00D50B69" w:rsidRPr="008F4CAE" w:rsidRDefault="00D50B69" w:rsidP="00D50B69">
      <w:pPr>
        <w:jc w:val="both"/>
      </w:pPr>
      <w:r w:rsidRPr="008F4CAE">
        <w:rPr>
          <w:u w:val="single"/>
          <w:lang w:eastAsia="sk-SK"/>
        </w:rPr>
        <w:t>ZŠ - Rezerva na BV ZŠ</w:t>
      </w:r>
      <w:r w:rsidRPr="008F4CAE">
        <w:rPr>
          <w:lang w:eastAsia="sk-SK"/>
        </w:rPr>
        <w:t xml:space="preserve"> - </w:t>
      </w:r>
      <w:r w:rsidRPr="008F4CAE">
        <w:t xml:space="preserve">60 000,00 </w:t>
      </w:r>
      <w:r w:rsidR="001C64EA" w:rsidRPr="008F4CAE">
        <w:t>EUR</w:t>
      </w:r>
    </w:p>
    <w:p w:rsidR="00D50B69" w:rsidRPr="008F4CAE" w:rsidRDefault="00D50B69" w:rsidP="00D50B69">
      <w:pPr>
        <w:jc w:val="both"/>
        <w:rPr>
          <w:lang w:eastAsia="sk-SK"/>
        </w:rPr>
      </w:pPr>
      <w:r w:rsidRPr="008F4CAE">
        <w:rPr>
          <w:lang w:eastAsia="sk-SK"/>
        </w:rPr>
        <w:t>Navýšenie rezervy na neočakávané výdavky a havárie pre základné školy.</w:t>
      </w:r>
    </w:p>
    <w:p w:rsidR="00D50B69" w:rsidRPr="008F4CAE" w:rsidRDefault="00D50B69" w:rsidP="00D50B69">
      <w:pPr>
        <w:jc w:val="both"/>
        <w:rPr>
          <w:lang w:eastAsia="sk-SK"/>
        </w:rPr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  <w:lang w:eastAsia="sk-SK"/>
        </w:rPr>
        <w:t>Oprava a údržba nájomných bytov</w:t>
      </w:r>
      <w:r w:rsidRPr="008F4CAE">
        <w:rPr>
          <w:lang w:eastAsia="sk-SK"/>
        </w:rPr>
        <w:t xml:space="preserve"> - </w:t>
      </w:r>
      <w:r w:rsidRPr="008F4CAE">
        <w:t xml:space="preserve">60 000,00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jc w:val="both"/>
        <w:rPr>
          <w:lang w:eastAsia="sk-SK"/>
        </w:rPr>
      </w:pPr>
      <w:r w:rsidRPr="008F4CAE">
        <w:rPr>
          <w:lang w:eastAsia="sk-SK"/>
        </w:rPr>
        <w:t>Finančné prostriedky budú použité na kompletnú opravu 4 bytov, ktoré sú momentálne v neprevádzkyschopnom stave. Po kompletnej oprave budú byty pripravené pre nových nájomcov. Jedná sa o byty na Mestskej ul. č. 9 (byt č. 5), Čsl. Parašutistov č. 11 (byt č. 39), Račianskej ul. č. 31 (byt č. 26) a Plzenskej ul. č. 3 (byt č. 1). Práce sa plánujú ukončiť do októbra 2021.</w:t>
      </w:r>
    </w:p>
    <w:p w:rsidR="00D50B69" w:rsidRPr="008F4CAE" w:rsidRDefault="00D50B69" w:rsidP="00D50B69">
      <w:pPr>
        <w:jc w:val="both"/>
        <w:rPr>
          <w:lang w:eastAsia="sk-SK"/>
        </w:rPr>
      </w:pPr>
    </w:p>
    <w:p w:rsidR="00D50B69" w:rsidRPr="008F4CAE" w:rsidRDefault="00D50B69" w:rsidP="00D50B69">
      <w:pPr>
        <w:jc w:val="both"/>
      </w:pPr>
      <w:r w:rsidRPr="008F4CAE">
        <w:rPr>
          <w:u w:val="single"/>
          <w:lang w:eastAsia="sk-SK"/>
        </w:rPr>
        <w:t>Oprava povrchov chodníkov</w:t>
      </w:r>
      <w:r w:rsidRPr="008F4CAE">
        <w:rPr>
          <w:lang w:eastAsia="sk-SK"/>
        </w:rPr>
        <w:t xml:space="preserve"> - </w:t>
      </w:r>
      <w:r w:rsidRPr="008F4CAE">
        <w:t xml:space="preserve">150 000,00 </w:t>
      </w:r>
      <w:r w:rsidR="001C64EA" w:rsidRPr="008F4CAE">
        <w:t>EUR</w:t>
      </w:r>
    </w:p>
    <w:p w:rsidR="00D50B69" w:rsidRPr="008F4CAE" w:rsidRDefault="00D50B69" w:rsidP="00D50B69">
      <w:pPr>
        <w:jc w:val="both"/>
      </w:pPr>
      <w:r w:rsidRPr="008F4CAE">
        <w:t xml:space="preserve">Finančné prostriedky budú použité na opravu povrchov chodníkov, sklápanie obrubníkov, výmenu </w:t>
      </w:r>
      <w:proofErr w:type="spellStart"/>
      <w:r w:rsidRPr="008F4CAE">
        <w:t>obrusnej</w:t>
      </w:r>
      <w:proofErr w:type="spellEnd"/>
      <w:r w:rsidRPr="008F4CAE">
        <w:t xml:space="preserve"> vrstvy, úpravu obrubníkov, </w:t>
      </w:r>
      <w:proofErr w:type="spellStart"/>
      <w:r w:rsidRPr="008F4CAE">
        <w:t>šajby</w:t>
      </w:r>
      <w:proofErr w:type="spellEnd"/>
      <w:r w:rsidRPr="008F4CAE">
        <w:t xml:space="preserve">, priechody a ich úpravu pre osoby s obmedzenou schopnosťou pohybu a orientácie na pozemných </w:t>
      </w:r>
      <w:proofErr w:type="spellStart"/>
      <w:r w:rsidRPr="008F4CAE">
        <w:t>komunikáciach</w:t>
      </w:r>
      <w:proofErr w:type="spellEnd"/>
      <w:r w:rsidRPr="008F4CAE">
        <w:t xml:space="preserve">. Práce budú realizované v parku Ľudové námestie, na uliciach </w:t>
      </w:r>
      <w:proofErr w:type="spellStart"/>
      <w:r w:rsidRPr="008F4CAE">
        <w:t>Hálková</w:t>
      </w:r>
      <w:proofErr w:type="spellEnd"/>
      <w:r w:rsidRPr="008F4CAE">
        <w:t xml:space="preserve"> (pred HZZ), Kalinčiakova, Pri Starej prachárni, Ovručská, </w:t>
      </w:r>
      <w:proofErr w:type="spellStart"/>
      <w:r w:rsidRPr="008F4CAE">
        <w:t>Ursínyho</w:t>
      </w:r>
      <w:proofErr w:type="spellEnd"/>
      <w:r w:rsidRPr="008F4CAE">
        <w:t>, Biely kríž, Hroznová, Na spojke, </w:t>
      </w:r>
      <w:proofErr w:type="spellStart"/>
      <w:r w:rsidRPr="008F4CAE">
        <w:t>Legerského</w:t>
      </w:r>
      <w:proofErr w:type="spellEnd"/>
      <w:r w:rsidRPr="008F4CAE">
        <w:t>, Budyšínska a lokálne prepady.</w:t>
      </w: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jc w:val="both"/>
      </w:pPr>
      <w:r w:rsidRPr="008F4CAE">
        <w:rPr>
          <w:u w:val="single"/>
          <w:lang w:eastAsia="sk-SK"/>
        </w:rPr>
        <w:t>Oprava povrchov komunikácií</w:t>
      </w:r>
      <w:r w:rsidRPr="008F4CAE">
        <w:rPr>
          <w:lang w:eastAsia="sk-SK"/>
        </w:rPr>
        <w:t xml:space="preserve"> - </w:t>
      </w:r>
      <w:r w:rsidRPr="008F4CAE">
        <w:t xml:space="preserve">100 000,00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jc w:val="both"/>
      </w:pPr>
      <w:r w:rsidRPr="008F4CAE">
        <w:t xml:space="preserve">Finančné prostriedky budú použité na výmenu </w:t>
      </w:r>
      <w:proofErr w:type="spellStart"/>
      <w:r w:rsidRPr="008F4CAE">
        <w:t>obrusnej</w:t>
      </w:r>
      <w:proofErr w:type="spellEnd"/>
      <w:r w:rsidRPr="008F4CAE">
        <w:t xml:space="preserve"> vrstvy, prepadov a opravy </w:t>
      </w:r>
      <w:proofErr w:type="spellStart"/>
      <w:r w:rsidRPr="008F4CAE">
        <w:t>prídlažieb</w:t>
      </w:r>
      <w:proofErr w:type="spellEnd"/>
      <w:r w:rsidRPr="008F4CAE">
        <w:t xml:space="preserve"> na uliciach Čsl. Parašutistov, Robotníckej, Plzenskej, Bellovej, Športovej a lokálne prepady.</w:t>
      </w:r>
    </w:p>
    <w:p w:rsidR="00D50B69" w:rsidRPr="008F4CAE" w:rsidRDefault="00D50B69" w:rsidP="00D50B69">
      <w:pPr>
        <w:suppressAutoHyphens w:val="0"/>
        <w:jc w:val="both"/>
        <w:rPr>
          <w:u w:val="single"/>
          <w:lang w:eastAsia="sk-SK"/>
        </w:rPr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  <w:lang w:eastAsia="sk-SK"/>
        </w:rPr>
        <w:t>Nákup a výsadba nových drevín</w:t>
      </w:r>
      <w:r w:rsidRPr="008F4CAE">
        <w:rPr>
          <w:lang w:eastAsia="sk-SK"/>
        </w:rPr>
        <w:t xml:space="preserve"> - </w:t>
      </w:r>
      <w:r w:rsidRPr="008F4CAE">
        <w:t xml:space="preserve">125 000,00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jc w:val="both"/>
      </w:pPr>
      <w:r w:rsidRPr="008F4CAE">
        <w:t>Finančné prostriedky budú použité na nákup, údržbu a realizáciu výsadby drevín na území mestskej časti Bratislava -Nové Mesto v rámci tvorby a revitalizácie verejnej zelene na jej území. Pridávame sa k celomestskej iniciatíve tak, ako ostatné mestské časti. Cieľom je vysadiť okolo 300 stromov.</w:t>
      </w:r>
    </w:p>
    <w:p w:rsidR="00D50B69" w:rsidRPr="008F4CAE" w:rsidRDefault="00D50B69" w:rsidP="00D50B69">
      <w:pPr>
        <w:suppressAutoHyphens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  <w:lang w:eastAsia="sk-SK"/>
        </w:rPr>
        <w:t>EKO -  podnik VPS  – tržnica nový náter strechy</w:t>
      </w:r>
      <w:r w:rsidRPr="008F4CAE">
        <w:rPr>
          <w:lang w:eastAsia="sk-SK"/>
        </w:rPr>
        <w:t xml:space="preserve"> - 53</w:t>
      </w:r>
      <w:r w:rsidRPr="008F4CAE">
        <w:t xml:space="preserve"> 000,00 </w:t>
      </w:r>
      <w:r w:rsidR="001C64EA" w:rsidRPr="008F4CAE">
        <w:t>EUR</w:t>
      </w:r>
    </w:p>
    <w:p w:rsidR="008318B5" w:rsidRPr="008F4CAE" w:rsidRDefault="008318B5" w:rsidP="008318B5">
      <w:pPr>
        <w:suppressAutoHyphens w:val="0"/>
        <w:jc w:val="both"/>
      </w:pPr>
      <w:r w:rsidRPr="008F4CAE">
        <w:t>Z dôvodu havarijného stavu strechy tržnice je potrebné  obnoviť náter strechy tržnice.</w:t>
      </w:r>
    </w:p>
    <w:p w:rsidR="00D50B69" w:rsidRPr="008F4CAE" w:rsidRDefault="00D50B69" w:rsidP="00D50B69">
      <w:pPr>
        <w:suppressAutoHyphens w:val="0"/>
        <w:jc w:val="both"/>
      </w:pP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rPr>
          <w:u w:val="single"/>
          <w:lang w:eastAsia="sk-SK"/>
        </w:rPr>
        <w:t>EKO -  podnik VPS   – lanovka – strecha</w:t>
      </w:r>
      <w:r w:rsidRPr="008F4CAE">
        <w:rPr>
          <w:lang w:eastAsia="sk-SK"/>
        </w:rPr>
        <w:t xml:space="preserve"> - </w:t>
      </w:r>
      <w:r w:rsidRPr="008F4CAE">
        <w:t xml:space="preserve">5 000,00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8F4CAE">
        <w:rPr>
          <w:lang w:eastAsia="sk-SK"/>
        </w:rPr>
        <w:t>Jedná sa o výmenu strechy dolnej stanice lanovky, na ktorej vznikol havarijný stav, pričom zatekanie môže mať negatívny vplyv na znehodnotenie drahej technológie vo vnútri budovy.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rPr>
          <w:u w:val="single"/>
          <w:lang w:eastAsia="sk-SK"/>
        </w:rPr>
        <w:t xml:space="preserve">EKO -  podnik VPS  – strecha </w:t>
      </w:r>
      <w:proofErr w:type="spellStart"/>
      <w:r w:rsidRPr="008F4CAE">
        <w:rPr>
          <w:u w:val="single"/>
          <w:lang w:eastAsia="sk-SK"/>
        </w:rPr>
        <w:t>Halašova</w:t>
      </w:r>
      <w:proofErr w:type="spellEnd"/>
      <w:r w:rsidRPr="008F4CAE">
        <w:rPr>
          <w:lang w:eastAsia="sk-SK"/>
        </w:rPr>
        <w:t xml:space="preserve"> - 1</w:t>
      </w:r>
      <w:r w:rsidRPr="008F4CAE">
        <w:t xml:space="preserve">2 000,00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t>Jedná sa o opravu strešnej krytiny, ktorá je v zlom stave, pričom zrážky pretekajú do vnútra budovy a spôsobujú praskliny na múroch.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proofErr w:type="spellStart"/>
      <w:r w:rsidRPr="008F4CAE">
        <w:rPr>
          <w:u w:val="single"/>
        </w:rPr>
        <w:t>Germicídne</w:t>
      </w:r>
      <w:proofErr w:type="spellEnd"/>
      <w:r w:rsidRPr="008F4CAE">
        <w:rPr>
          <w:u w:val="single"/>
        </w:rPr>
        <w:t xml:space="preserve"> žiariče a antibakteriálne fólie</w:t>
      </w:r>
      <w:r w:rsidRPr="008F4CAE">
        <w:t xml:space="preserve">– 16 500,00 </w:t>
      </w:r>
      <w:r w:rsidR="001C64EA" w:rsidRPr="008F4CAE">
        <w:t>EUR</w:t>
      </w:r>
    </w:p>
    <w:p w:rsidR="00D50B69" w:rsidRPr="008F4CAE" w:rsidRDefault="00D50B69" w:rsidP="00D50B69">
      <w:pPr>
        <w:jc w:val="both"/>
        <w:rPr>
          <w:sz w:val="22"/>
          <w:szCs w:val="22"/>
          <w:lang w:eastAsia="en-US"/>
        </w:rPr>
      </w:pPr>
      <w:r w:rsidRPr="008F4CAE">
        <w:t xml:space="preserve">Obstaranie </w:t>
      </w:r>
      <w:proofErr w:type="spellStart"/>
      <w:r w:rsidRPr="008F4CAE">
        <w:t>germicídnych</w:t>
      </w:r>
      <w:proofErr w:type="spellEnd"/>
      <w:r w:rsidRPr="008F4CAE">
        <w:t xml:space="preserve"> žiaričov a antibakteriálnych fólií ako prevencia proti šíreniu COVID-19 a ochranu zdravia zamestnancov a návštevníkov miestneho úradu. Polep antibakteriálnych (bezfarebných) fólii je  nielen proti COVID-19, ale fólie zabraňujú šíreniu akýchkoľvek infekcií. Plánujú sa aplikovať na miesta, ktoré najviac využívajú zamestnanci a stránky - polep kľučiek dverí, </w:t>
      </w:r>
      <w:proofErr w:type="spellStart"/>
      <w:r w:rsidRPr="008F4CAE">
        <w:t>madiel</w:t>
      </w:r>
      <w:proofErr w:type="spellEnd"/>
      <w:r w:rsidRPr="008F4CAE">
        <w:t xml:space="preserve"> na otváranie výťahov, tlačidiel na ovládanie výťahov.</w:t>
      </w:r>
    </w:p>
    <w:p w:rsidR="00D50B69" w:rsidRPr="008F4CAE" w:rsidRDefault="00D50B69" w:rsidP="00D50B69">
      <w:pPr>
        <w:jc w:val="both"/>
      </w:pPr>
      <w:r w:rsidRPr="008F4CAE">
        <w:t xml:space="preserve">Polep antibakteriálnych fólii sa plánuje aj v detských jasliach a zariadeniach pre seniorov. 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</w:p>
    <w:p w:rsidR="008318B5" w:rsidRPr="008F4CAE" w:rsidRDefault="008318B5" w:rsidP="00D50B69">
      <w:pPr>
        <w:suppressAutoHyphens w:val="0"/>
        <w:autoSpaceDE w:val="0"/>
        <w:autoSpaceDN w:val="0"/>
        <w:adjustRightInd w:val="0"/>
        <w:jc w:val="both"/>
      </w:pP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rPr>
          <w:u w:val="single"/>
        </w:rPr>
        <w:t>Knižnica B-NM – bežné výdavky</w:t>
      </w:r>
      <w:r w:rsidRPr="008F4CAE">
        <w:t xml:space="preserve"> – 27 054,00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jc w:val="both"/>
      </w:pPr>
      <w:r w:rsidRPr="008F4CAE">
        <w:t>Navýšenie bežných výdavkov súvisí so zvýšením mzdových nákladov a odvodov vo výške 7%, ďalej s predpokladaným vyplatením odmien v zmysle vyššej Kolektívnej zmluvy, nákladmi na ochranné prostriedky a dezinfekcií a nákupom knižného fondu.</w:t>
      </w:r>
    </w:p>
    <w:p w:rsidR="00D50B69" w:rsidRPr="008F4CAE" w:rsidRDefault="00D50B69" w:rsidP="00D50B69">
      <w:pPr>
        <w:suppressAutoHyphens w:val="0"/>
        <w:jc w:val="both"/>
      </w:pPr>
    </w:p>
    <w:p w:rsidR="00D50B69" w:rsidRPr="008F4CAE" w:rsidRDefault="00D50B69" w:rsidP="00D50B69">
      <w:pPr>
        <w:suppressAutoHyphens w:val="0"/>
        <w:jc w:val="both"/>
        <w:rPr>
          <w:lang w:eastAsia="sk-SK"/>
        </w:rPr>
      </w:pPr>
      <w:r w:rsidRPr="008F4CAE">
        <w:rPr>
          <w:u w:val="single"/>
          <w:lang w:eastAsia="sk-SK"/>
        </w:rPr>
        <w:lastRenderedPageBreak/>
        <w:t>POD (projekt organizácie dopravy) – parkovacia politika</w:t>
      </w:r>
      <w:r w:rsidRPr="008F4CAE">
        <w:rPr>
          <w:lang w:eastAsia="sk-SK"/>
        </w:rPr>
        <w:t xml:space="preserve"> – 15 000,00 </w:t>
      </w:r>
      <w:r w:rsidR="001C64EA" w:rsidRPr="008F4CAE">
        <w:rPr>
          <w:lang w:eastAsia="sk-SK"/>
        </w:rPr>
        <w:t>EUR</w:t>
      </w:r>
    </w:p>
    <w:p w:rsidR="00D50B69" w:rsidRPr="008F4CAE" w:rsidRDefault="00D50B69" w:rsidP="00D50B69">
      <w:pPr>
        <w:jc w:val="both"/>
      </w:pPr>
      <w:r w:rsidRPr="008F4CAE">
        <w:t>Plánuje sa rozšírenie lokality regulovaného parkovania.</w:t>
      </w:r>
      <w:r w:rsidRPr="008F4CAE">
        <w:rPr>
          <w:lang w:eastAsia="sk-SK"/>
        </w:rPr>
        <w:t xml:space="preserve"> </w:t>
      </w:r>
      <w:r w:rsidRPr="008F4CAE">
        <w:t xml:space="preserve">Jedná sa o lokalitu </w:t>
      </w:r>
      <w:proofErr w:type="spellStart"/>
      <w:r w:rsidRPr="008F4CAE">
        <w:t>Kramáre</w:t>
      </w:r>
      <w:proofErr w:type="spellEnd"/>
      <w:r w:rsidRPr="008F4CAE">
        <w:t xml:space="preserve"> a lokalitu Ľudová štvrť-Hostinského - sídlisko-Zátišie. V Zmluve o spolupráci pri zavádzaní regulovaného parkovania sa mestská časť a hlavné mesto</w:t>
      </w:r>
      <w:r w:rsidRPr="008F4CAE">
        <w:rPr>
          <w:lang w:eastAsia="sk-SK"/>
        </w:rPr>
        <w:t xml:space="preserve"> </w:t>
      </w:r>
      <w:r w:rsidRPr="008F4CAE">
        <w:t>zaviazali, že POD (projekt organizácie dopravy) regulovaného parkovania v lokalite</w:t>
      </w:r>
      <w:r w:rsidRPr="008F4CAE">
        <w:rPr>
          <w:lang w:eastAsia="sk-SK"/>
        </w:rPr>
        <w:t xml:space="preserve"> </w:t>
      </w:r>
      <w:proofErr w:type="spellStart"/>
      <w:r w:rsidRPr="008F4CAE">
        <w:t>Kramáre</w:t>
      </w:r>
      <w:proofErr w:type="spellEnd"/>
      <w:r w:rsidRPr="008F4CAE">
        <w:t xml:space="preserve"> pripraví hlavné mesto. POD (projekt organizácie dopravy) lokality Ľudová štvrť-Hostinského - sídlisko-Zátišie pripraví mestská časť a náklady budú v plnej výške refundované hlavným mestom.</w:t>
      </w: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jc w:val="both"/>
      </w:pPr>
      <w:r w:rsidRPr="008F4CAE">
        <w:rPr>
          <w:u w:val="single"/>
        </w:rPr>
        <w:t>ZŠ s MŠ Kalinčiakova – bežné výdavky</w:t>
      </w:r>
      <w:r w:rsidRPr="008F4CAE">
        <w:t xml:space="preserve"> – 43 580,00 </w:t>
      </w:r>
      <w:r w:rsidR="001C64EA" w:rsidRPr="008F4CAE">
        <w:t>EUR</w:t>
      </w:r>
    </w:p>
    <w:p w:rsidR="00D50B69" w:rsidRPr="008F4CAE" w:rsidRDefault="00D50B69" w:rsidP="00D50B69">
      <w:pPr>
        <w:jc w:val="both"/>
      </w:pPr>
      <w:r w:rsidRPr="008F4CAE">
        <w:t>Najnutnejšia údržba a opravy v priestoroch ZŠ s MŠ Kalinčiakova a v jej vonkajšom areáli, ktoré je potrebné vyriešiť:</w:t>
      </w: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výmena podlahových krytín v priestoroch časti schodiska v hlavnej budove školy – 1 710,00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>,</w:t>
      </w: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výmena podlahových krytín v priestoroch šatní pri telocvični a v chodbe pred šatňami – 5 500,00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>,</w:t>
      </w: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prerobenie hlavného vstupu a učiteľského vstupu do budovy školy – 30 000,00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 xml:space="preserve"> (výmena vstupných veľkých dverí za hliníkové zateplené, 2x dvere do telovýchovných priestorov plastové, 2 x vnútorné dvere plastové, ďalej vybúranie tehlovej priečky, výmena podlahy (kachličková dlažba), prekládka elektrickej zásuvky, vymaľovanie priestorov,</w:t>
      </w:r>
      <w:r w:rsidRPr="008F4CA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F4CAE">
        <w:rPr>
          <w:rFonts w:ascii="Times New Roman" w:hAnsi="Times New Roman" w:cs="Times New Roman"/>
          <w:sz w:val="24"/>
          <w:szCs w:val="24"/>
        </w:rPr>
        <w:t>úprava učiteľského vchodu - sadrokartónové prekrytie odpadových a vodovodných potrubí),</w:t>
      </w: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vonkajšia učebňa pre MŠ pod </w:t>
      </w:r>
      <w:proofErr w:type="spellStart"/>
      <w:r w:rsidRPr="008F4CAE">
        <w:rPr>
          <w:rFonts w:ascii="Times New Roman" w:hAnsi="Times New Roman" w:cs="Times New Roman"/>
          <w:sz w:val="24"/>
          <w:szCs w:val="24"/>
        </w:rPr>
        <w:t>pergolou</w:t>
      </w:r>
      <w:proofErr w:type="spellEnd"/>
      <w:r w:rsidRPr="008F4CAE">
        <w:rPr>
          <w:rFonts w:ascii="Times New Roman" w:hAnsi="Times New Roman" w:cs="Times New Roman"/>
          <w:sz w:val="24"/>
          <w:szCs w:val="24"/>
        </w:rPr>
        <w:t xml:space="preserve"> školy za jedálňou – 2 420,00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 xml:space="preserve"> (nákup 3 ks stolov 320,00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 xml:space="preserve">, lavičky 6 ks 400,00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 xml:space="preserve">, drevená podlaha 1 700,00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>),</w:t>
      </w: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vybudovanie druhého pieskoviska (5x4m) – 1 550,00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>,</w:t>
      </w: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lezecká stena – 1 200,00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>,</w:t>
      </w:r>
    </w:p>
    <w:p w:rsidR="00D50B69" w:rsidRPr="008F4CAE" w:rsidRDefault="00D50B69" w:rsidP="00D50B69">
      <w:pPr>
        <w:pStyle w:val="Odsekzoznamu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elektronické bezdrôtové dorozumievacie zariadenie pre rodičov s priestormi MŠ a ŠKD – 1 200,00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 xml:space="preserve"> (bezdrôtový domový telefón 5 ks MŠ, 3 ks ŠKD – 800,00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 xml:space="preserve">, adaptéry 8 ks 120,00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 xml:space="preserve">, rozvod elektriny na pripojenie 280,00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  <w:r w:rsidRPr="008F4CAE">
        <w:rPr>
          <w:rFonts w:ascii="Times New Roman" w:hAnsi="Times New Roman" w:cs="Times New Roman"/>
          <w:sz w:val="24"/>
          <w:szCs w:val="24"/>
        </w:rPr>
        <w:t>).</w:t>
      </w:r>
    </w:p>
    <w:p w:rsidR="00D50B69" w:rsidRPr="008F4CAE" w:rsidRDefault="00D50B69" w:rsidP="00D50B69">
      <w:pPr>
        <w:rPr>
          <w:lang w:eastAsia="sk-SK"/>
        </w:rPr>
      </w:pP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u w:val="single"/>
          <w:lang w:eastAsia="sk-SK"/>
        </w:rPr>
        <w:t xml:space="preserve">Ihrisko </w:t>
      </w:r>
      <w:proofErr w:type="spellStart"/>
      <w:r w:rsidRPr="008F4CAE">
        <w:rPr>
          <w:bCs/>
          <w:u w:val="single"/>
          <w:lang w:eastAsia="sk-SK"/>
        </w:rPr>
        <w:t>Ladzianského</w:t>
      </w:r>
      <w:proofErr w:type="spellEnd"/>
      <w:r w:rsidRPr="008F4CAE">
        <w:rPr>
          <w:bCs/>
          <w:u w:val="single"/>
          <w:lang w:eastAsia="sk-SK"/>
        </w:rPr>
        <w:t xml:space="preserve"> - oprava malých múrikov</w:t>
      </w:r>
      <w:r w:rsidRPr="008F4CAE">
        <w:rPr>
          <w:bCs/>
          <w:lang w:eastAsia="sk-SK"/>
        </w:rPr>
        <w:t xml:space="preserve"> – 5 000,00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lang w:eastAsia="sk-SK"/>
        </w:rPr>
      </w:pPr>
      <w:r w:rsidRPr="008F4CAE">
        <w:rPr>
          <w:lang w:eastAsia="sk-SK"/>
        </w:rPr>
        <w:t xml:space="preserve">Dokončenie opravy nižších múrikov na detskom ihrisku </w:t>
      </w:r>
      <w:proofErr w:type="spellStart"/>
      <w:r w:rsidRPr="008F4CAE">
        <w:rPr>
          <w:lang w:eastAsia="sk-SK"/>
        </w:rPr>
        <w:t>Ladzianskeho</w:t>
      </w:r>
      <w:proofErr w:type="spellEnd"/>
      <w:r w:rsidRPr="008F4CAE">
        <w:rPr>
          <w:lang w:eastAsia="sk-SK"/>
        </w:rPr>
        <w:t xml:space="preserve"> v zmysle požiadavky poslancov.</w:t>
      </w:r>
    </w:p>
    <w:p w:rsidR="00D50B69" w:rsidRPr="008F4CAE" w:rsidRDefault="00D50B69" w:rsidP="004120BE">
      <w:pPr>
        <w:jc w:val="both"/>
        <w:rPr>
          <w:bCs/>
          <w:u w:val="single"/>
          <w:lang w:eastAsia="sk-SK"/>
        </w:rPr>
      </w:pP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u w:val="single"/>
          <w:lang w:eastAsia="sk-SK"/>
        </w:rPr>
        <w:t>Kultúrne akcie</w:t>
      </w:r>
      <w:r w:rsidRPr="008F4CAE">
        <w:rPr>
          <w:bCs/>
          <w:lang w:eastAsia="sk-SK"/>
        </w:rPr>
        <w:t xml:space="preserve"> – 45 000,00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lang w:eastAsia="sk-SK"/>
        </w:rPr>
      </w:pPr>
      <w:r w:rsidRPr="008F4CAE">
        <w:rPr>
          <w:lang w:eastAsia="sk-SK"/>
        </w:rPr>
        <w:t xml:space="preserve">Rozpočet mestskej časti v oblasti kultúrnych akcií bol v plnom rozsahu presunutý na krytie potrieb súvisiacich s nepriaznivou epidemiologickou situáciou (testovanie, dezinfekčné prostriedky a pod.) z dôvodu obmedzenia konania všetkých kultúrnych a športových podujatí. </w:t>
      </w:r>
    </w:p>
    <w:p w:rsidR="00D50B69" w:rsidRPr="008F4CAE" w:rsidRDefault="00D50B69" w:rsidP="004120BE">
      <w:pPr>
        <w:jc w:val="both"/>
        <w:rPr>
          <w:lang w:eastAsia="sk-SK"/>
        </w:rPr>
      </w:pPr>
      <w:r w:rsidRPr="008F4CAE">
        <w:rPr>
          <w:lang w:eastAsia="sk-SK"/>
        </w:rPr>
        <w:t xml:space="preserve">Nakoľko aktuálna epidemiologická situácia už umožňuje, za dodržania určitých </w:t>
      </w:r>
      <w:proofErr w:type="spellStart"/>
      <w:r w:rsidRPr="008F4CAE">
        <w:rPr>
          <w:lang w:eastAsia="sk-SK"/>
        </w:rPr>
        <w:t>protipandemických</w:t>
      </w:r>
      <w:proofErr w:type="spellEnd"/>
      <w:r w:rsidRPr="008F4CAE">
        <w:rPr>
          <w:lang w:eastAsia="sk-SK"/>
        </w:rPr>
        <w:t xml:space="preserve"> opatrení, organizovať kultúrne a športové podujatia, navrhujeme vyčleniť na to tieto finančné zdroje:</w:t>
      </w:r>
    </w:p>
    <w:p w:rsidR="004120BE" w:rsidRPr="008F4CAE" w:rsidRDefault="004120BE" w:rsidP="004120BE">
      <w:pPr>
        <w:jc w:val="both"/>
        <w:rPr>
          <w:bCs/>
          <w:lang w:eastAsia="sk-SK"/>
        </w:rPr>
      </w:pP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lang w:eastAsia="sk-SK"/>
        </w:rPr>
        <w:t xml:space="preserve">Letné kino na </w:t>
      </w:r>
      <w:proofErr w:type="spellStart"/>
      <w:r w:rsidRPr="008F4CAE">
        <w:rPr>
          <w:bCs/>
          <w:lang w:eastAsia="sk-SK"/>
        </w:rPr>
        <w:t>Kuchajde</w:t>
      </w:r>
      <w:proofErr w:type="spellEnd"/>
      <w:r w:rsidRPr="008F4CAE">
        <w:rPr>
          <w:bCs/>
          <w:lang w:eastAsia="sk-SK"/>
        </w:rPr>
        <w:t xml:space="preserve">                             </w:t>
      </w:r>
      <w:r w:rsidRPr="008F4CAE">
        <w:rPr>
          <w:bCs/>
          <w:lang w:eastAsia="sk-SK"/>
        </w:rPr>
        <w:tab/>
        <w:t>: 5</w:t>
      </w:r>
      <w:r w:rsidR="004120BE" w:rsidRPr="008F4CAE">
        <w:rPr>
          <w:bCs/>
          <w:lang w:eastAsia="sk-SK"/>
        </w:rPr>
        <w:t> </w:t>
      </w:r>
      <w:r w:rsidRPr="008F4CAE">
        <w:rPr>
          <w:bCs/>
          <w:lang w:eastAsia="sk-SK"/>
        </w:rPr>
        <w:t>000</w:t>
      </w:r>
      <w:r w:rsidR="004120BE" w:rsidRPr="008F4CAE">
        <w:rPr>
          <w:bCs/>
          <w:lang w:eastAsia="sk-SK"/>
        </w:rPr>
        <w:t>,00</w:t>
      </w:r>
      <w:r w:rsidRPr="008F4CAE">
        <w:rPr>
          <w:bCs/>
          <w:lang w:eastAsia="sk-SK"/>
        </w:rPr>
        <w:t xml:space="preserve"> </w:t>
      </w:r>
      <w:r w:rsidR="004120BE" w:rsidRPr="008F4CAE">
        <w:rPr>
          <w:bCs/>
          <w:lang w:eastAsia="sk-SK"/>
        </w:rPr>
        <w:t xml:space="preserve">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lang w:eastAsia="sk-SK"/>
        </w:rPr>
        <w:t xml:space="preserve">Otvorenie kultúrneho leta 2021              </w:t>
      </w:r>
      <w:r w:rsidRPr="008F4CAE">
        <w:rPr>
          <w:bCs/>
          <w:lang w:eastAsia="sk-SK"/>
        </w:rPr>
        <w:tab/>
        <w:t>: 9</w:t>
      </w:r>
      <w:r w:rsidR="004120BE" w:rsidRPr="008F4CAE">
        <w:rPr>
          <w:bCs/>
          <w:lang w:eastAsia="sk-SK"/>
        </w:rPr>
        <w:t xml:space="preserve"> 000,00 </w:t>
      </w:r>
      <w:r w:rsidRPr="008F4CAE">
        <w:rPr>
          <w:bCs/>
          <w:lang w:eastAsia="sk-SK"/>
        </w:rPr>
        <w:t xml:space="preserve">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lang w:eastAsia="sk-SK"/>
        </w:rPr>
        <w:t xml:space="preserve">Záver Kultúrneho leta 2021+sprievod    </w:t>
      </w:r>
      <w:r w:rsidRPr="008F4CAE">
        <w:rPr>
          <w:bCs/>
          <w:lang w:eastAsia="sk-SK"/>
        </w:rPr>
        <w:tab/>
        <w:t>: 9</w:t>
      </w:r>
      <w:r w:rsidR="004120BE" w:rsidRPr="008F4CAE">
        <w:rPr>
          <w:bCs/>
          <w:lang w:eastAsia="sk-SK"/>
        </w:rPr>
        <w:t xml:space="preserve"> 000,00 </w:t>
      </w:r>
      <w:r w:rsidRPr="008F4CAE">
        <w:rPr>
          <w:bCs/>
          <w:lang w:eastAsia="sk-SK"/>
        </w:rPr>
        <w:t xml:space="preserve">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lang w:eastAsia="sk-SK"/>
        </w:rPr>
        <w:t xml:space="preserve">Detské kultúrne leto 2021                        </w:t>
      </w:r>
      <w:r w:rsidRPr="008F4CAE">
        <w:rPr>
          <w:bCs/>
          <w:lang w:eastAsia="sk-SK"/>
        </w:rPr>
        <w:tab/>
        <w:t>: 6</w:t>
      </w:r>
      <w:r w:rsidR="004120BE" w:rsidRPr="008F4CAE">
        <w:rPr>
          <w:bCs/>
          <w:lang w:eastAsia="sk-SK"/>
        </w:rPr>
        <w:t xml:space="preserve"> 000,00 </w:t>
      </w:r>
      <w:r w:rsidRPr="008F4CAE">
        <w:rPr>
          <w:bCs/>
          <w:lang w:eastAsia="sk-SK"/>
        </w:rPr>
        <w:t xml:space="preserve">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lang w:eastAsia="sk-SK"/>
        </w:rPr>
        <w:t xml:space="preserve">Hody Teplická                                              </w:t>
      </w:r>
      <w:r w:rsidRPr="008F4CAE">
        <w:rPr>
          <w:bCs/>
          <w:lang w:eastAsia="sk-SK"/>
        </w:rPr>
        <w:tab/>
        <w:t>: 2</w:t>
      </w:r>
      <w:r w:rsidR="004120BE" w:rsidRPr="008F4CAE">
        <w:rPr>
          <w:bCs/>
          <w:lang w:eastAsia="sk-SK"/>
        </w:rPr>
        <w:t xml:space="preserve"> 000,00 </w:t>
      </w:r>
      <w:r w:rsidRPr="008F4CAE">
        <w:rPr>
          <w:bCs/>
          <w:lang w:eastAsia="sk-SK"/>
        </w:rPr>
        <w:t xml:space="preserve">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bCs/>
          <w:lang w:eastAsia="sk-SK"/>
        </w:rPr>
      </w:pPr>
      <w:proofErr w:type="spellStart"/>
      <w:r w:rsidRPr="008F4CAE">
        <w:rPr>
          <w:bCs/>
          <w:lang w:eastAsia="sk-SK"/>
        </w:rPr>
        <w:t>Šarkaniáda</w:t>
      </w:r>
      <w:proofErr w:type="spellEnd"/>
      <w:r w:rsidRPr="008F4CAE">
        <w:rPr>
          <w:bCs/>
          <w:lang w:eastAsia="sk-SK"/>
        </w:rPr>
        <w:t xml:space="preserve">                                                   </w:t>
      </w:r>
      <w:r w:rsidRPr="008F4CAE">
        <w:rPr>
          <w:bCs/>
          <w:lang w:eastAsia="sk-SK"/>
        </w:rPr>
        <w:tab/>
        <w:t>: 4</w:t>
      </w:r>
      <w:r w:rsidR="004120BE" w:rsidRPr="008F4CAE">
        <w:rPr>
          <w:bCs/>
          <w:lang w:eastAsia="sk-SK"/>
        </w:rPr>
        <w:t xml:space="preserve"> 000,00 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lang w:eastAsia="sk-SK"/>
        </w:rPr>
        <w:t xml:space="preserve">Deň </w:t>
      </w:r>
      <w:proofErr w:type="spellStart"/>
      <w:r w:rsidRPr="008F4CAE">
        <w:rPr>
          <w:bCs/>
          <w:lang w:eastAsia="sk-SK"/>
        </w:rPr>
        <w:t>Dimitrovky</w:t>
      </w:r>
      <w:proofErr w:type="spellEnd"/>
      <w:r w:rsidRPr="008F4CAE">
        <w:rPr>
          <w:bCs/>
          <w:lang w:eastAsia="sk-SK"/>
        </w:rPr>
        <w:t xml:space="preserve">                                           </w:t>
      </w:r>
      <w:r w:rsidRPr="008F4CAE">
        <w:rPr>
          <w:bCs/>
          <w:lang w:eastAsia="sk-SK"/>
        </w:rPr>
        <w:tab/>
        <w:t>: 3</w:t>
      </w:r>
      <w:r w:rsidR="004120BE" w:rsidRPr="008F4CAE">
        <w:rPr>
          <w:bCs/>
          <w:lang w:eastAsia="sk-SK"/>
        </w:rPr>
        <w:t xml:space="preserve"> 000,00 </w:t>
      </w:r>
      <w:r w:rsidRPr="008F4CAE">
        <w:rPr>
          <w:bCs/>
          <w:lang w:eastAsia="sk-SK"/>
        </w:rPr>
        <w:t xml:space="preserve">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bCs/>
          <w:lang w:eastAsia="sk-SK"/>
        </w:rPr>
      </w:pPr>
      <w:r w:rsidRPr="008F4CAE">
        <w:rPr>
          <w:bCs/>
          <w:lang w:eastAsia="sk-SK"/>
        </w:rPr>
        <w:t xml:space="preserve">Deň </w:t>
      </w:r>
      <w:proofErr w:type="spellStart"/>
      <w:r w:rsidRPr="008F4CAE">
        <w:rPr>
          <w:bCs/>
          <w:lang w:eastAsia="sk-SK"/>
        </w:rPr>
        <w:t>Kramárov</w:t>
      </w:r>
      <w:proofErr w:type="spellEnd"/>
      <w:r w:rsidRPr="008F4CAE">
        <w:rPr>
          <w:bCs/>
          <w:lang w:eastAsia="sk-SK"/>
        </w:rPr>
        <w:t xml:space="preserve">                                             </w:t>
      </w:r>
      <w:r w:rsidRPr="008F4CAE">
        <w:rPr>
          <w:bCs/>
          <w:lang w:eastAsia="sk-SK"/>
        </w:rPr>
        <w:tab/>
        <w:t>: 3</w:t>
      </w:r>
      <w:r w:rsidR="004120BE" w:rsidRPr="008F4CAE">
        <w:rPr>
          <w:bCs/>
          <w:lang w:eastAsia="sk-SK"/>
        </w:rPr>
        <w:t xml:space="preserve"> 000,00 </w:t>
      </w:r>
      <w:r w:rsidRPr="008F4CAE">
        <w:rPr>
          <w:bCs/>
          <w:lang w:eastAsia="sk-SK"/>
        </w:rPr>
        <w:t xml:space="preserve"> </w:t>
      </w:r>
      <w:r w:rsidR="001C64EA" w:rsidRPr="008F4CAE">
        <w:rPr>
          <w:bCs/>
          <w:lang w:eastAsia="sk-SK"/>
        </w:rPr>
        <w:t>EUR</w:t>
      </w:r>
    </w:p>
    <w:p w:rsidR="00D50B69" w:rsidRPr="008F4CAE" w:rsidRDefault="00D50B69" w:rsidP="004120BE">
      <w:pPr>
        <w:jc w:val="both"/>
        <w:rPr>
          <w:lang w:eastAsia="sk-SK"/>
        </w:rPr>
      </w:pPr>
      <w:r w:rsidRPr="008F4CAE">
        <w:rPr>
          <w:bCs/>
          <w:lang w:eastAsia="sk-SK"/>
        </w:rPr>
        <w:t xml:space="preserve">Noc Lampiónov                                           </w:t>
      </w:r>
      <w:r w:rsidRPr="008F4CAE">
        <w:rPr>
          <w:bCs/>
          <w:lang w:eastAsia="sk-SK"/>
        </w:rPr>
        <w:tab/>
        <w:t>: 4</w:t>
      </w:r>
      <w:r w:rsidR="004120BE" w:rsidRPr="008F4CAE">
        <w:rPr>
          <w:bCs/>
          <w:lang w:eastAsia="sk-SK"/>
        </w:rPr>
        <w:t xml:space="preserve"> 000,00 </w:t>
      </w:r>
      <w:r w:rsidRPr="008F4CAE">
        <w:rPr>
          <w:bCs/>
          <w:lang w:eastAsia="sk-SK"/>
        </w:rPr>
        <w:t xml:space="preserve"> </w:t>
      </w:r>
      <w:r w:rsidR="001C64EA" w:rsidRPr="008F4CAE">
        <w:rPr>
          <w:bCs/>
          <w:lang w:eastAsia="sk-SK"/>
        </w:rPr>
        <w:t>EUR</w:t>
      </w:r>
      <w:r w:rsidRPr="008F4CAE">
        <w:rPr>
          <w:lang w:eastAsia="sk-SK"/>
        </w:rPr>
        <w:t> </w:t>
      </w:r>
    </w:p>
    <w:p w:rsidR="00FF441E" w:rsidRPr="008F4CAE" w:rsidRDefault="00FF441E" w:rsidP="00D50B69">
      <w:pPr>
        <w:rPr>
          <w:lang w:eastAsia="sk-SK"/>
        </w:rPr>
      </w:pPr>
    </w:p>
    <w:p w:rsidR="00FF441E" w:rsidRPr="008F4CAE" w:rsidRDefault="00FF441E" w:rsidP="00D50B69">
      <w:pPr>
        <w:rPr>
          <w:lang w:eastAsia="sk-SK"/>
        </w:rPr>
      </w:pPr>
      <w:r w:rsidRPr="008F4CAE">
        <w:rPr>
          <w:u w:val="single"/>
          <w:lang w:eastAsia="sk-SK"/>
        </w:rPr>
        <w:t>Všeobecné služby, revízie</w:t>
      </w:r>
      <w:r w:rsidRPr="008F4CAE">
        <w:rPr>
          <w:lang w:eastAsia="sk-SK"/>
        </w:rPr>
        <w:t xml:space="preserve"> – 3 000,00 </w:t>
      </w:r>
      <w:r w:rsidR="001C64EA" w:rsidRPr="008F4CAE">
        <w:rPr>
          <w:lang w:eastAsia="sk-SK"/>
        </w:rPr>
        <w:t>EUR</w:t>
      </w:r>
    </w:p>
    <w:p w:rsidR="001C64EA" w:rsidRPr="008F4CAE" w:rsidRDefault="001C64EA" w:rsidP="00D50B69">
      <w:pPr>
        <w:rPr>
          <w:lang w:eastAsia="sk-SK"/>
        </w:rPr>
      </w:pPr>
      <w:r w:rsidRPr="008F4CAE">
        <w:rPr>
          <w:lang w:eastAsia="sk-SK"/>
        </w:rPr>
        <w:t>Navýšenie finančných prostriedkov na služby a povinné revízie v administratívnej budove miestneho úradu na Junáck</w:t>
      </w:r>
      <w:r w:rsidR="004120BE" w:rsidRPr="008F4CAE">
        <w:rPr>
          <w:lang w:eastAsia="sk-SK"/>
        </w:rPr>
        <w:t>ej.</w:t>
      </w:r>
    </w:p>
    <w:p w:rsidR="008F4CAE" w:rsidRDefault="008F4CAE" w:rsidP="00D50B69">
      <w:pPr>
        <w:rPr>
          <w:u w:val="single"/>
          <w:lang w:eastAsia="sk-SK"/>
        </w:rPr>
      </w:pPr>
    </w:p>
    <w:p w:rsidR="008F4CAE" w:rsidRDefault="008F4CAE" w:rsidP="00D50B69">
      <w:pPr>
        <w:rPr>
          <w:u w:val="single"/>
          <w:lang w:eastAsia="sk-SK"/>
        </w:rPr>
      </w:pPr>
    </w:p>
    <w:p w:rsidR="008F4CAE" w:rsidRDefault="008F4CAE" w:rsidP="00D50B69">
      <w:pPr>
        <w:rPr>
          <w:u w:val="single"/>
          <w:lang w:eastAsia="sk-SK"/>
        </w:rPr>
      </w:pPr>
    </w:p>
    <w:p w:rsidR="008F4CAE" w:rsidRDefault="008F4CAE" w:rsidP="00D50B69">
      <w:pPr>
        <w:rPr>
          <w:u w:val="single"/>
          <w:lang w:eastAsia="sk-SK"/>
        </w:rPr>
      </w:pPr>
    </w:p>
    <w:p w:rsidR="008F4CAE" w:rsidRDefault="008F4CAE" w:rsidP="00D50B69">
      <w:pPr>
        <w:rPr>
          <w:u w:val="single"/>
          <w:lang w:eastAsia="sk-SK"/>
        </w:rPr>
      </w:pPr>
    </w:p>
    <w:p w:rsidR="00FF441E" w:rsidRPr="008F4CAE" w:rsidRDefault="00FF441E" w:rsidP="00D50B69">
      <w:pPr>
        <w:rPr>
          <w:lang w:eastAsia="sk-SK"/>
        </w:rPr>
      </w:pPr>
      <w:r w:rsidRPr="008F4CAE">
        <w:rPr>
          <w:u w:val="single"/>
          <w:lang w:eastAsia="sk-SK"/>
        </w:rPr>
        <w:lastRenderedPageBreak/>
        <w:t xml:space="preserve">Stredisko kultúry </w:t>
      </w:r>
      <w:r w:rsidR="004120BE" w:rsidRPr="008F4CAE">
        <w:rPr>
          <w:u w:val="single"/>
          <w:lang w:eastAsia="sk-SK"/>
        </w:rPr>
        <w:t>– bežné výdavky</w:t>
      </w:r>
      <w:r w:rsidR="004120BE" w:rsidRPr="008F4CAE">
        <w:rPr>
          <w:lang w:eastAsia="sk-SK"/>
        </w:rPr>
        <w:t xml:space="preserve"> </w:t>
      </w:r>
      <w:r w:rsidRPr="008F4CAE">
        <w:rPr>
          <w:lang w:eastAsia="sk-SK"/>
        </w:rPr>
        <w:t xml:space="preserve">– 74 440,00 </w:t>
      </w:r>
      <w:r w:rsidR="001C64EA" w:rsidRPr="008F4CAE">
        <w:rPr>
          <w:lang w:eastAsia="sk-SK"/>
        </w:rPr>
        <w:t>EUR</w:t>
      </w:r>
    </w:p>
    <w:p w:rsidR="00FF441E" w:rsidRPr="008F4CAE" w:rsidRDefault="00FF441E" w:rsidP="00FF441E">
      <w:pPr>
        <w:rPr>
          <w:lang w:eastAsia="sk-SK"/>
        </w:rPr>
      </w:pPr>
      <w:r w:rsidRPr="008F4CAE">
        <w:rPr>
          <w:lang w:eastAsia="sk-SK"/>
        </w:rPr>
        <w:t>Navýšenie rozpočtu na kultúrne podujatia:</w:t>
      </w:r>
    </w:p>
    <w:p w:rsidR="004120BE" w:rsidRPr="008F4CAE" w:rsidRDefault="004120BE" w:rsidP="00FF441E">
      <w:pPr>
        <w:rPr>
          <w:lang w:eastAsia="sk-SK"/>
        </w:rPr>
      </w:pPr>
    </w:p>
    <w:p w:rsidR="00FF441E" w:rsidRPr="008F4CAE" w:rsidRDefault="00FF441E" w:rsidP="00FF441E">
      <w:pPr>
        <w:pStyle w:val="Odsekzoznamu"/>
        <w:suppressAutoHyphens w:val="0"/>
        <w:spacing w:after="160" w:line="259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</w:rPr>
        <w:t xml:space="preserve">GALÉRIA NA KUCHAJDE – obrazová výstava „Voda ako živel“ pod vedením akademickej sochárky Magdalény </w:t>
      </w:r>
      <w:proofErr w:type="spellStart"/>
      <w:r w:rsidRPr="008F4CAE">
        <w:rPr>
          <w:rFonts w:ascii="Times New Roman" w:hAnsi="Times New Roman" w:cs="Times New Roman"/>
          <w:sz w:val="24"/>
          <w:szCs w:val="24"/>
        </w:rPr>
        <w:t>Burmekovej</w:t>
      </w:r>
      <w:proofErr w:type="spellEnd"/>
      <w:r w:rsidRPr="008F4CAE">
        <w:rPr>
          <w:rFonts w:ascii="Times New Roman" w:hAnsi="Times New Roman" w:cs="Times New Roman"/>
          <w:sz w:val="24"/>
          <w:szCs w:val="24"/>
        </w:rPr>
        <w:t xml:space="preserve"> spoločne so sprievodnou fotografickou výstavou na móle (materiál, výroba, tlač) 300</w:t>
      </w:r>
      <w:r w:rsidR="004120BE" w:rsidRPr="008F4CAE">
        <w:rPr>
          <w:rFonts w:ascii="Times New Roman" w:hAnsi="Times New Roman" w:cs="Times New Roman"/>
          <w:sz w:val="24"/>
          <w:szCs w:val="24"/>
        </w:rPr>
        <w:t>,00</w:t>
      </w:r>
      <w:r w:rsidRPr="008F4CAE">
        <w:rPr>
          <w:rFonts w:ascii="Times New Roman" w:hAnsi="Times New Roman" w:cs="Times New Roman"/>
          <w:sz w:val="24"/>
          <w:szCs w:val="24"/>
        </w:rPr>
        <w:t xml:space="preserve">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</w:p>
    <w:p w:rsidR="00FF441E" w:rsidRPr="008F4CAE" w:rsidRDefault="00FF441E" w:rsidP="00FF441E">
      <w:pPr>
        <w:suppressAutoHyphens w:val="0"/>
        <w:spacing w:after="160" w:line="259" w:lineRule="auto"/>
        <w:contextualSpacing/>
      </w:pPr>
      <w:r w:rsidRPr="008F4CAE">
        <w:t>Letné školy/kurzy:</w:t>
      </w:r>
      <w:r w:rsidRPr="008F4CAE">
        <w:rPr>
          <w:b/>
        </w:rPr>
        <w:t xml:space="preserve"> </w:t>
      </w:r>
      <w:r w:rsidRPr="008F4CAE">
        <w:t>kreslenia, keramiky a tvorivé dielne pre deti (lektori, materiál, propagácia)</w:t>
      </w:r>
      <w:r w:rsidRPr="008F4CAE">
        <w:tab/>
        <w:t>1</w:t>
      </w:r>
      <w:r w:rsidR="004120BE" w:rsidRPr="008F4CAE">
        <w:t> </w:t>
      </w:r>
      <w:r w:rsidRPr="008F4CAE">
        <w:t>500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FF441E" w:rsidRPr="008F4CAE" w:rsidRDefault="00FF441E" w:rsidP="00FF441E">
      <w:pPr>
        <w:suppressAutoHyphens w:val="0"/>
        <w:spacing w:after="160" w:line="252" w:lineRule="auto"/>
        <w:contextualSpacing/>
        <w:jc w:val="both"/>
        <w:rPr>
          <w:b/>
        </w:rPr>
      </w:pPr>
    </w:p>
    <w:p w:rsidR="00FF441E" w:rsidRPr="008F4CAE" w:rsidRDefault="00FF441E" w:rsidP="00FF441E">
      <w:pPr>
        <w:suppressAutoHyphens w:val="0"/>
        <w:spacing w:after="160" w:line="252" w:lineRule="auto"/>
        <w:contextualSpacing/>
        <w:jc w:val="both"/>
      </w:pPr>
      <w:r w:rsidRPr="008F4CAE">
        <w:t>KADE – TADE PO NOVOM MESTE</w:t>
      </w:r>
      <w:r w:rsidRPr="008F4CAE">
        <w:rPr>
          <w:b/>
        </w:rPr>
        <w:t xml:space="preserve"> </w:t>
      </w:r>
      <w:r w:rsidRPr="008F4CAE">
        <w:t xml:space="preserve">– pracovný názov (honoráre: moderátori, hostia, básnik, hudobný hosť + </w:t>
      </w:r>
      <w:proofErr w:type="spellStart"/>
      <w:r w:rsidRPr="008F4CAE">
        <w:t>videomaker</w:t>
      </w:r>
      <w:proofErr w:type="spellEnd"/>
      <w:r w:rsidRPr="008F4CAE">
        <w:t>, propagácia a pod.), jeden cyklus 950</w:t>
      </w:r>
      <w:r w:rsidR="004120BE" w:rsidRPr="008F4CAE">
        <w:t>,00</w:t>
      </w:r>
      <w:r w:rsidRPr="008F4CAE">
        <w:t xml:space="preserve"> </w:t>
      </w:r>
      <w:r w:rsidR="001C64EA" w:rsidRPr="008F4CAE">
        <w:t xml:space="preserve">EUR x 2 = </w:t>
      </w:r>
      <w:r w:rsidR="004120BE" w:rsidRPr="008F4CAE">
        <w:t>1 </w:t>
      </w:r>
      <w:r w:rsidRPr="008F4CAE">
        <w:t>900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FF441E" w:rsidRPr="008F4CAE" w:rsidRDefault="00FF441E" w:rsidP="00FF441E">
      <w:pPr>
        <w:pStyle w:val="Normlnywebov"/>
      </w:pPr>
      <w:r w:rsidRPr="008F4CAE">
        <w:t>Slávnostné otvorenie Strediska kultúry Nové Mesto , Vajnorská 21</w:t>
      </w:r>
      <w:r w:rsidRPr="008F4CAE">
        <w:rPr>
          <w:b/>
        </w:rPr>
        <w:t xml:space="preserve"> - </w:t>
      </w:r>
      <w:r w:rsidRPr="008F4CAE">
        <w:t>3 dňový  program pre všetky vekové kategórie (program pre deti, koncert, gala program, divadlo, moderátori, propagácia) 9</w:t>
      </w:r>
      <w:r w:rsidR="004120BE" w:rsidRPr="008F4CAE">
        <w:t> </w:t>
      </w:r>
      <w:r w:rsidRPr="008F4CAE">
        <w:t>500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1C64EA" w:rsidRPr="008F4CAE" w:rsidRDefault="00FF441E" w:rsidP="001C64EA">
      <w:pPr>
        <w:pStyle w:val="Normlnywebov"/>
      </w:pPr>
      <w:r w:rsidRPr="008F4CAE">
        <w:t xml:space="preserve">Poetický večer Juraja </w:t>
      </w:r>
      <w:proofErr w:type="spellStart"/>
      <w:r w:rsidRPr="008F4CAE">
        <w:t>Sarvaša</w:t>
      </w:r>
      <w:proofErr w:type="spellEnd"/>
      <w:r w:rsidRPr="008F4CAE">
        <w:t xml:space="preserve"> + jeho jubileum 90 rokov</w:t>
      </w:r>
      <w:r w:rsidRPr="008F4CAE">
        <w:rPr>
          <w:b/>
        </w:rPr>
        <w:t xml:space="preserve"> </w:t>
      </w:r>
      <w:r w:rsidR="001C64EA" w:rsidRPr="008F4CAE">
        <w:t xml:space="preserve">(účinkujúci, gala program, výstava, darčeky k jubileu a pod.) </w:t>
      </w:r>
      <w:r w:rsidRPr="008F4CAE">
        <w:t>1</w:t>
      </w:r>
      <w:r w:rsidR="004120BE" w:rsidRPr="008F4CAE">
        <w:t> </w:t>
      </w:r>
      <w:r w:rsidRPr="008F4CAE">
        <w:t>200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1C64EA" w:rsidRPr="008F4CAE" w:rsidRDefault="001C64EA" w:rsidP="001C64EA">
      <w:pPr>
        <w:pStyle w:val="Normlnywebov"/>
        <w:spacing w:before="0" w:beforeAutospacing="0" w:after="0"/>
      </w:pPr>
      <w:r w:rsidRPr="008F4CAE">
        <w:t xml:space="preserve">Vzdelávacie kurzy: </w:t>
      </w:r>
      <w:r w:rsidR="00FF441E" w:rsidRPr="008F4CAE">
        <w:t>12</w:t>
      </w:r>
      <w:r w:rsidR="004120BE" w:rsidRPr="008F4CAE">
        <w:t> </w:t>
      </w:r>
      <w:r w:rsidR="00FF441E" w:rsidRPr="008F4CAE">
        <w:t>960</w:t>
      </w:r>
      <w:r w:rsidR="004120BE" w:rsidRPr="008F4CAE">
        <w:t>,00</w:t>
      </w:r>
      <w:r w:rsidR="00FF441E" w:rsidRPr="008F4CAE">
        <w:t xml:space="preserve"> </w:t>
      </w:r>
      <w:r w:rsidRPr="008F4CAE">
        <w:t>EUR</w:t>
      </w:r>
    </w:p>
    <w:p w:rsidR="00FF441E" w:rsidRPr="008F4CAE" w:rsidRDefault="001C64EA" w:rsidP="001C64EA">
      <w:pPr>
        <w:pStyle w:val="Normlnywebov"/>
        <w:spacing w:before="0" w:beforeAutospacing="0" w:after="0"/>
      </w:pPr>
      <w:r w:rsidRPr="008F4CAE">
        <w:t>Detské programy:</w:t>
      </w:r>
      <w:r w:rsidR="00FF441E" w:rsidRPr="008F4CAE">
        <w:t xml:space="preserve"> 2</w:t>
      </w:r>
      <w:r w:rsidR="004120BE" w:rsidRPr="008F4CAE">
        <w:t> </w:t>
      </w:r>
      <w:r w:rsidR="00FF441E" w:rsidRPr="008F4CAE">
        <w:t>900</w:t>
      </w:r>
      <w:r w:rsidR="004120BE" w:rsidRPr="008F4CAE">
        <w:t>,00</w:t>
      </w:r>
      <w:r w:rsidR="00FF441E" w:rsidRPr="008F4CAE">
        <w:t xml:space="preserve"> </w:t>
      </w:r>
      <w:r w:rsidRPr="008F4CAE">
        <w:t>EUR</w:t>
      </w:r>
    </w:p>
    <w:p w:rsidR="00FF441E" w:rsidRPr="008F4CAE" w:rsidRDefault="001C64EA" w:rsidP="001C64EA">
      <w:pPr>
        <w:pStyle w:val="Normlnywebov"/>
        <w:spacing w:before="0" w:beforeAutospacing="0" w:after="0"/>
      </w:pPr>
      <w:r w:rsidRPr="008F4CAE">
        <w:t>Jubilanti:</w:t>
      </w:r>
      <w:r w:rsidR="00FF441E" w:rsidRPr="008F4CAE">
        <w:t xml:space="preserve"> 1</w:t>
      </w:r>
      <w:r w:rsidR="004120BE" w:rsidRPr="008F4CAE">
        <w:t> </w:t>
      </w:r>
      <w:r w:rsidR="00FF441E" w:rsidRPr="008F4CAE">
        <w:t>500</w:t>
      </w:r>
      <w:r w:rsidR="004120BE" w:rsidRPr="008F4CAE">
        <w:t>,00</w:t>
      </w:r>
      <w:r w:rsidR="00FF441E" w:rsidRPr="008F4CAE">
        <w:t xml:space="preserve"> </w:t>
      </w:r>
      <w:r w:rsidRPr="008F4CAE">
        <w:t>EUR</w:t>
      </w:r>
    </w:p>
    <w:p w:rsidR="00FF441E" w:rsidRPr="008F4CAE" w:rsidRDefault="001C64EA" w:rsidP="001C64EA">
      <w:pPr>
        <w:pStyle w:val="Normlnywebov"/>
        <w:spacing w:before="0" w:beforeAutospacing="0" w:after="0"/>
      </w:pPr>
      <w:r w:rsidRPr="008F4CAE">
        <w:t xml:space="preserve">Čaje o piatej /10x/: </w:t>
      </w:r>
      <w:r w:rsidR="00FF441E" w:rsidRPr="008F4CAE">
        <w:t>4</w:t>
      </w:r>
      <w:r w:rsidR="004120BE" w:rsidRPr="008F4CAE">
        <w:t> </w:t>
      </w:r>
      <w:r w:rsidR="00FF441E" w:rsidRPr="008F4CAE">
        <w:t>500</w:t>
      </w:r>
      <w:r w:rsidR="004120BE" w:rsidRPr="008F4CAE">
        <w:t>,00</w:t>
      </w:r>
      <w:r w:rsidR="00FF441E" w:rsidRPr="008F4CAE">
        <w:t xml:space="preserve"> </w:t>
      </w:r>
      <w:r w:rsidRPr="008F4CAE">
        <w:t>EUR</w:t>
      </w:r>
    </w:p>
    <w:p w:rsidR="00FF441E" w:rsidRPr="008F4CAE" w:rsidRDefault="00FF441E" w:rsidP="001C64EA">
      <w:pPr>
        <w:pStyle w:val="Normlnywebov"/>
        <w:spacing w:before="0" w:beforeAutospacing="0" w:after="0"/>
      </w:pPr>
      <w:r w:rsidRPr="008F4CAE">
        <w:t>Tanečné veče</w:t>
      </w:r>
      <w:r w:rsidR="001C64EA" w:rsidRPr="008F4CAE">
        <w:t xml:space="preserve">ry: </w:t>
      </w:r>
      <w:r w:rsidRPr="008F4CAE">
        <w:t>3</w:t>
      </w:r>
      <w:r w:rsidR="004120BE" w:rsidRPr="008F4CAE">
        <w:t> </w:t>
      </w:r>
      <w:r w:rsidRPr="008F4CAE">
        <w:t>000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FF441E" w:rsidRPr="008F4CAE" w:rsidRDefault="001C64EA" w:rsidP="001C64EA">
      <w:pPr>
        <w:pStyle w:val="Normlnywebov"/>
        <w:spacing w:before="0" w:beforeAutospacing="0" w:after="0"/>
      </w:pPr>
      <w:proofErr w:type="spellStart"/>
      <w:r w:rsidRPr="008F4CAE">
        <w:t>Talk</w:t>
      </w:r>
      <w:proofErr w:type="spellEnd"/>
      <w:r w:rsidRPr="008F4CAE">
        <w:t xml:space="preserve"> show: </w:t>
      </w:r>
      <w:r w:rsidR="00FF441E" w:rsidRPr="008F4CAE">
        <w:t>3</w:t>
      </w:r>
      <w:r w:rsidR="004120BE" w:rsidRPr="008F4CAE">
        <w:t> </w:t>
      </w:r>
      <w:r w:rsidR="00FF441E" w:rsidRPr="008F4CAE">
        <w:t>000</w:t>
      </w:r>
      <w:r w:rsidR="004120BE" w:rsidRPr="008F4CAE">
        <w:t>,00</w:t>
      </w:r>
      <w:r w:rsidR="00FF441E" w:rsidRPr="008F4CAE">
        <w:t xml:space="preserve"> </w:t>
      </w:r>
      <w:r w:rsidRPr="008F4CAE">
        <w:t>EUR</w:t>
      </w:r>
    </w:p>
    <w:p w:rsidR="00FF441E" w:rsidRPr="008F4CAE" w:rsidRDefault="001C64EA" w:rsidP="001C64EA">
      <w:pPr>
        <w:pStyle w:val="Normlnywebov"/>
        <w:spacing w:before="0" w:beforeAutospacing="0" w:after="0"/>
      </w:pPr>
      <w:r w:rsidRPr="008F4CAE">
        <w:t xml:space="preserve">Divadlo: </w:t>
      </w:r>
      <w:r w:rsidR="00FF441E" w:rsidRPr="008F4CAE">
        <w:t>3</w:t>
      </w:r>
      <w:r w:rsidR="004120BE" w:rsidRPr="008F4CAE">
        <w:t> </w:t>
      </w:r>
      <w:r w:rsidR="00FF441E" w:rsidRPr="008F4CAE">
        <w:t>000</w:t>
      </w:r>
      <w:r w:rsidR="004120BE" w:rsidRPr="008F4CAE">
        <w:t>,00</w:t>
      </w:r>
      <w:r w:rsidR="00FF441E" w:rsidRPr="008F4CAE">
        <w:t xml:space="preserve"> </w:t>
      </w:r>
      <w:r w:rsidRPr="008F4CAE">
        <w:t>EUR</w:t>
      </w:r>
    </w:p>
    <w:p w:rsidR="00FF441E" w:rsidRPr="008F4CAE" w:rsidRDefault="001C64EA" w:rsidP="001C64EA">
      <w:pPr>
        <w:pStyle w:val="Normlnywebov"/>
        <w:spacing w:before="0" w:beforeAutospacing="0" w:after="0"/>
      </w:pPr>
      <w:r w:rsidRPr="008F4CAE">
        <w:t xml:space="preserve">Koncerty: </w:t>
      </w:r>
      <w:r w:rsidR="00FF441E" w:rsidRPr="008F4CAE">
        <w:t>10</w:t>
      </w:r>
      <w:r w:rsidR="004120BE" w:rsidRPr="008F4CAE">
        <w:t> </w:t>
      </w:r>
      <w:r w:rsidR="00FF441E" w:rsidRPr="008F4CAE">
        <w:t>000</w:t>
      </w:r>
      <w:r w:rsidR="004120BE" w:rsidRPr="008F4CAE">
        <w:t>,00</w:t>
      </w:r>
      <w:r w:rsidR="00FF441E" w:rsidRPr="008F4CAE">
        <w:t xml:space="preserve"> </w:t>
      </w:r>
      <w:r w:rsidRPr="008F4CAE">
        <w:t>EUR</w:t>
      </w:r>
    </w:p>
    <w:p w:rsidR="00FF441E" w:rsidRPr="008F4CAE" w:rsidRDefault="001C64EA" w:rsidP="001C64EA">
      <w:pPr>
        <w:pStyle w:val="Normlnywebov"/>
        <w:spacing w:before="0" w:beforeAutospacing="0" w:after="0"/>
      </w:pPr>
      <w:r w:rsidRPr="008F4CAE">
        <w:t xml:space="preserve">Vianočné programy: </w:t>
      </w:r>
      <w:r w:rsidR="00FF441E" w:rsidRPr="008F4CAE">
        <w:t>3</w:t>
      </w:r>
      <w:r w:rsidR="004120BE" w:rsidRPr="008F4CAE">
        <w:t> </w:t>
      </w:r>
      <w:r w:rsidR="00FF441E" w:rsidRPr="008F4CAE">
        <w:t>000</w:t>
      </w:r>
      <w:r w:rsidR="004120BE" w:rsidRPr="008F4CAE">
        <w:t>,00</w:t>
      </w:r>
      <w:r w:rsidR="00FF441E" w:rsidRPr="008F4CAE">
        <w:t xml:space="preserve"> </w:t>
      </w:r>
      <w:r w:rsidRPr="008F4CAE">
        <w:t>EUR</w:t>
      </w:r>
    </w:p>
    <w:p w:rsidR="00FF441E" w:rsidRPr="008F4CAE" w:rsidRDefault="00FF441E" w:rsidP="001C64EA">
      <w:pPr>
        <w:pStyle w:val="Normlnywebov"/>
        <w:spacing w:before="0" w:beforeAutospacing="0" w:after="0"/>
      </w:pPr>
      <w:r w:rsidRPr="008F4CAE">
        <w:t>Si</w:t>
      </w:r>
      <w:r w:rsidR="001C64EA" w:rsidRPr="008F4CAE">
        <w:t>lvester:</w:t>
      </w:r>
      <w:r w:rsidRPr="008F4CAE">
        <w:t xml:space="preserve"> 8</w:t>
      </w:r>
      <w:r w:rsidR="004120BE" w:rsidRPr="008F4CAE">
        <w:t> </w:t>
      </w:r>
      <w:r w:rsidRPr="008F4CAE">
        <w:t>000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FF441E" w:rsidRPr="008F4CAE" w:rsidRDefault="00FF441E" w:rsidP="001C64EA">
      <w:pPr>
        <w:pStyle w:val="Normlnywebov"/>
        <w:spacing w:before="0" w:beforeAutospacing="0" w:after="0"/>
      </w:pPr>
      <w:r w:rsidRPr="008F4CAE">
        <w:t>Besedy</w:t>
      </w:r>
      <w:r w:rsidRPr="008F4CAE">
        <w:tab/>
      </w:r>
      <w:r w:rsidR="001C64EA" w:rsidRPr="008F4CAE">
        <w:t xml:space="preserve">: </w:t>
      </w:r>
      <w:r w:rsidRPr="008F4CAE">
        <w:t>1</w:t>
      </w:r>
      <w:r w:rsidR="004120BE" w:rsidRPr="008F4CAE">
        <w:t> </w:t>
      </w:r>
      <w:r w:rsidRPr="008F4CAE">
        <w:t>500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FF441E" w:rsidRPr="008F4CAE" w:rsidRDefault="00FF441E" w:rsidP="001C64EA">
      <w:pPr>
        <w:pStyle w:val="Normlnywebov"/>
        <w:spacing w:before="0" w:beforeAutospacing="0" w:after="0"/>
      </w:pPr>
      <w:r w:rsidRPr="008F4CAE">
        <w:t xml:space="preserve">Zvykoslovné a folklórne </w:t>
      </w:r>
      <w:r w:rsidR="001C64EA" w:rsidRPr="008F4CAE">
        <w:t xml:space="preserve">podujatia: </w:t>
      </w:r>
      <w:r w:rsidRPr="008F4CAE">
        <w:t>3</w:t>
      </w:r>
      <w:r w:rsidR="004120BE" w:rsidRPr="008F4CAE">
        <w:t> </w:t>
      </w:r>
      <w:r w:rsidRPr="008F4CAE">
        <w:t>000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FF441E" w:rsidRPr="008F4CAE" w:rsidRDefault="00FF441E" w:rsidP="001C64EA">
      <w:pPr>
        <w:suppressAutoHyphens w:val="0"/>
        <w:contextualSpacing/>
        <w:rPr>
          <w:b/>
        </w:rPr>
      </w:pPr>
      <w:r w:rsidRPr="008F4CAE">
        <w:t xml:space="preserve">Založenie a rozbehnutie nového divadelného telesa pod názvom </w:t>
      </w:r>
      <w:r w:rsidRPr="008F4CAE">
        <w:rPr>
          <w:b/>
        </w:rPr>
        <w:t>„</w:t>
      </w:r>
      <w:r w:rsidRPr="008F4CAE">
        <w:t>NOVOMESTSKÉ DIVADLO“</w:t>
      </w:r>
      <w:r w:rsidR="001C64EA" w:rsidRPr="008F4CAE">
        <w:t xml:space="preserve"> -</w:t>
      </w:r>
      <w:r w:rsidR="001C64EA" w:rsidRPr="008F4CAE">
        <w:rPr>
          <w:b/>
        </w:rPr>
        <w:t xml:space="preserve"> </w:t>
      </w:r>
      <w:r w:rsidRPr="008F4CAE">
        <w:t>Uvedenie nového javiskového diela</w:t>
      </w:r>
      <w:r w:rsidR="001C64EA" w:rsidRPr="008F4CAE">
        <w:t xml:space="preserve"> (</w:t>
      </w:r>
      <w:r w:rsidRPr="008F4CAE">
        <w:t xml:space="preserve">réžia, autorské práva, scenár, </w:t>
      </w:r>
      <w:proofErr w:type="spellStart"/>
      <w:r w:rsidRPr="008F4CAE">
        <w:t>kasting</w:t>
      </w:r>
      <w:proofErr w:type="spellEnd"/>
      <w:r w:rsidRPr="008F4CAE">
        <w:t>, spotrebný materiál)</w:t>
      </w:r>
      <w:r w:rsidR="001C64EA" w:rsidRPr="008F4CAE">
        <w:t xml:space="preserve">: </w:t>
      </w:r>
      <w:r w:rsidRPr="008F4CAE">
        <w:t>3</w:t>
      </w:r>
      <w:r w:rsidR="004120BE" w:rsidRPr="008F4CAE">
        <w:t> </w:t>
      </w:r>
      <w:r w:rsidRPr="008F4CAE">
        <w:t>680</w:t>
      </w:r>
      <w:r w:rsidR="004120BE" w:rsidRPr="008F4CAE">
        <w:t>,00</w:t>
      </w:r>
      <w:r w:rsidRPr="008F4CAE">
        <w:t xml:space="preserve"> </w:t>
      </w:r>
      <w:r w:rsidR="001C64EA" w:rsidRPr="008F4CAE">
        <w:t>EUR</w:t>
      </w: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jc w:val="both"/>
      </w:pPr>
      <w:r w:rsidRPr="008F4CAE">
        <w:t>Bežné výdavky vo výške 9</w:t>
      </w:r>
      <w:r w:rsidR="001C64EA" w:rsidRPr="008F4CAE">
        <w:t>87</w:t>
      </w:r>
      <w:r w:rsidRPr="008F4CAE">
        <w:t xml:space="preserve"> </w:t>
      </w:r>
      <w:r w:rsidR="001C64EA" w:rsidRPr="008F4CAE">
        <w:t>57</w:t>
      </w:r>
      <w:r w:rsidRPr="008F4CAE">
        <w:t xml:space="preserve">4,00 </w:t>
      </w:r>
      <w:r w:rsidR="001C64EA" w:rsidRPr="008F4CAE">
        <w:t>EUR</w:t>
      </w:r>
      <w:r w:rsidRPr="008F4CAE">
        <w:t xml:space="preserve"> budú kryté finančnými prostriedkami z Rezervného fondu. Na základe prijatých opatrení v zákone č. </w:t>
      </w:r>
      <w:hyperlink r:id="rId9" w:tgtFrame="_blank" w:history="1">
        <w:r w:rsidRPr="008F4CAE">
          <w:rPr>
            <w:rStyle w:val="Hypertextovprepojenie"/>
            <w:color w:val="auto"/>
          </w:rPr>
          <w:t>67/2020 Z. z.</w:t>
        </w:r>
      </w:hyperlink>
      <w:r w:rsidRPr="008F4CAE">
        <w:t xml:space="preserve"> § 36 ods. (2) je možné do 31.12.2021 použiť finančné prostriedky z rezervného fondu aj na bežné výdavky. Rieši sa tým nielen financovanie obcí v čase pandémie, ale aj následne v období, ktoré po pandémii nastane a ktoré bude poznačené rapídnym poklesom výnosu podielovej dane z príjmov fyzických osôb pre obce.</w:t>
      </w:r>
    </w:p>
    <w:p w:rsidR="00D50B69" w:rsidRPr="008F4CAE" w:rsidRDefault="00D50B69" w:rsidP="00D50B69">
      <w:pPr>
        <w:suppressAutoHyphens w:val="0"/>
        <w:jc w:val="both"/>
        <w:rPr>
          <w:highlight w:val="yellow"/>
        </w:rPr>
      </w:pP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t xml:space="preserve">Zvýšenie rozpočtových prostriedkov v kapitálovom rozpočte vo výške </w:t>
      </w:r>
      <w:r w:rsidRPr="008F4CAE">
        <w:rPr>
          <w:b/>
        </w:rPr>
        <w:t>4</w:t>
      </w:r>
      <w:r w:rsidR="001C64EA" w:rsidRPr="008F4CAE">
        <w:rPr>
          <w:b/>
        </w:rPr>
        <w:t>7</w:t>
      </w:r>
      <w:r w:rsidRPr="008F4CAE">
        <w:rPr>
          <w:b/>
        </w:rPr>
        <w:t>0 456,00</w:t>
      </w:r>
      <w:r w:rsidRPr="008F4CAE">
        <w:t xml:space="preserve"> </w:t>
      </w:r>
      <w:r w:rsidR="001C64EA" w:rsidRPr="008F4CAE">
        <w:rPr>
          <w:b/>
        </w:rPr>
        <w:t>EUR</w:t>
      </w:r>
      <w:r w:rsidRPr="008F4CAE">
        <w:t xml:space="preserve">  súvisí s: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</w:p>
    <w:p w:rsidR="00D50B69" w:rsidRPr="008F4CAE" w:rsidRDefault="00D50B69" w:rsidP="00D50B69">
      <w:pPr>
        <w:suppressAutoHyphens w:val="0"/>
        <w:jc w:val="both"/>
      </w:pPr>
      <w:proofErr w:type="spellStart"/>
      <w:r w:rsidRPr="008F4CAE">
        <w:rPr>
          <w:u w:val="single"/>
        </w:rPr>
        <w:t>Bárdošova</w:t>
      </w:r>
      <w:proofErr w:type="spellEnd"/>
      <w:r w:rsidRPr="008F4CAE">
        <w:rPr>
          <w:u w:val="single"/>
        </w:rPr>
        <w:t xml:space="preserve"> </w:t>
      </w:r>
      <w:proofErr w:type="spellStart"/>
      <w:r w:rsidRPr="008F4CAE">
        <w:rPr>
          <w:u w:val="single"/>
        </w:rPr>
        <w:t>II.etapa</w:t>
      </w:r>
      <w:proofErr w:type="spellEnd"/>
      <w:r w:rsidRPr="008F4CAE">
        <w:rPr>
          <w:u w:val="single"/>
        </w:rPr>
        <w:t xml:space="preserve"> – komunikácia s chodníkom</w:t>
      </w:r>
      <w:r w:rsidRPr="008F4CAE">
        <w:t xml:space="preserve"> - 206 816,00 </w:t>
      </w:r>
      <w:r w:rsidR="001C64EA" w:rsidRPr="008F4CAE">
        <w:t>EUR</w:t>
      </w:r>
    </w:p>
    <w:p w:rsidR="00D50B69" w:rsidRPr="008F4CAE" w:rsidRDefault="00D50B69" w:rsidP="00D50B69">
      <w:pPr>
        <w:jc w:val="both"/>
      </w:pPr>
      <w:r w:rsidRPr="008F4CAE">
        <w:t xml:space="preserve">Dobudovanie chodníka po MŠ </w:t>
      </w:r>
      <w:proofErr w:type="spellStart"/>
      <w:r w:rsidRPr="008F4CAE">
        <w:t>Jeséniovu</w:t>
      </w:r>
      <w:proofErr w:type="spellEnd"/>
      <w:r w:rsidRPr="008F4CAE">
        <w:t>, doplnenie chýbajúceho verejného osvetlenia, odvodnenie komunikácie, vybudovanie oporného múru a prekládka vzdušného elektrického vedenia pod chodník a odstránenie betónových stĺpov v trase komunikácie. Natiahnutie nového asfaltového povrchu. V zúženej časti bude potrebné inštalovať semafor pre plynulý prejazd MHD.</w:t>
      </w: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jc w:val="both"/>
        <w:rPr>
          <w:u w:val="single"/>
        </w:rPr>
      </w:pPr>
      <w:r w:rsidRPr="008F4CAE">
        <w:rPr>
          <w:u w:val="single"/>
        </w:rPr>
        <w:t xml:space="preserve">PD – Cyklotrasy </w:t>
      </w:r>
      <w:r w:rsidRPr="008F4CAE">
        <w:t xml:space="preserve">– 25 000,00 </w:t>
      </w:r>
      <w:r w:rsidR="001C64EA" w:rsidRPr="008F4CAE">
        <w:t>EUR</w:t>
      </w:r>
    </w:p>
    <w:p w:rsidR="00D50B69" w:rsidRPr="008F4CAE" w:rsidRDefault="00D50B69" w:rsidP="00D50B69">
      <w:pPr>
        <w:jc w:val="both"/>
      </w:pPr>
      <w:r w:rsidRPr="008F4CAE">
        <w:t>Ministerstvo dopravy a výstavby a </w:t>
      </w:r>
      <w:r w:rsidR="001C64EA" w:rsidRPr="008F4CAE">
        <w:t>Eur</w:t>
      </w:r>
      <w:r w:rsidRPr="008F4CAE">
        <w:t>ópsky fond regionálneho rozvoja plánuje vyhlásiť výzvu na predkladanie žiadostí o vybudovanie cyklotrás. Podmienkou uchádzačov o poskytnutie dotácie je predloženie vypracovanej PD.</w:t>
      </w: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jc w:val="both"/>
      </w:pPr>
      <w:r w:rsidRPr="008F4CAE">
        <w:rPr>
          <w:u w:val="single"/>
        </w:rPr>
        <w:lastRenderedPageBreak/>
        <w:t xml:space="preserve">MŠ </w:t>
      </w:r>
      <w:proofErr w:type="spellStart"/>
      <w:r w:rsidRPr="008F4CAE">
        <w:rPr>
          <w:u w:val="single"/>
        </w:rPr>
        <w:t>Jeséniova</w:t>
      </w:r>
      <w:proofErr w:type="spellEnd"/>
      <w:r w:rsidRPr="008F4CAE">
        <w:rPr>
          <w:u w:val="single"/>
        </w:rPr>
        <w:t xml:space="preserve"> – PD nadstavba a zriadenie kuchyne </w:t>
      </w:r>
      <w:r w:rsidRPr="008F4CAE">
        <w:t xml:space="preserve">– 25 000,00 </w:t>
      </w:r>
      <w:r w:rsidR="001C64EA" w:rsidRPr="008F4CAE">
        <w:t>EUR</w:t>
      </w:r>
    </w:p>
    <w:p w:rsidR="00D50B69" w:rsidRPr="008F4CAE" w:rsidRDefault="00D50B69" w:rsidP="00D50B69">
      <w:pPr>
        <w:jc w:val="both"/>
      </w:pPr>
      <w:r w:rsidRPr="008F4CAE">
        <w:t xml:space="preserve">Príprava PD na vybudovanie nových tried a rozšírenie kapacít formou nadstavby a vybudovanie novej kuchyne (spodná časť budovy) vzhľadom k tomu, že kuchyňa pri ZŠ s MŠ </w:t>
      </w:r>
      <w:proofErr w:type="spellStart"/>
      <w:r w:rsidRPr="008F4CAE">
        <w:t>Jeséniova</w:t>
      </w:r>
      <w:proofErr w:type="spellEnd"/>
      <w:r w:rsidRPr="008F4CAE">
        <w:t xml:space="preserve"> už kapacitne nepostačuje aj pre potreby MŠ.</w:t>
      </w:r>
    </w:p>
    <w:p w:rsidR="00D50B69" w:rsidRPr="008F4CAE" w:rsidRDefault="00D50B69" w:rsidP="00D50B69">
      <w:pPr>
        <w:jc w:val="both"/>
        <w:rPr>
          <w:highlight w:val="yellow"/>
        </w:rPr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</w:rPr>
        <w:t xml:space="preserve">ZŠ s MŠ </w:t>
      </w:r>
      <w:proofErr w:type="spellStart"/>
      <w:r w:rsidRPr="008F4CAE">
        <w:rPr>
          <w:u w:val="single"/>
        </w:rPr>
        <w:t>Jeséniova</w:t>
      </w:r>
      <w:proofErr w:type="spellEnd"/>
      <w:r w:rsidRPr="008F4CAE">
        <w:rPr>
          <w:u w:val="single"/>
        </w:rPr>
        <w:t xml:space="preserve"> – PD vybudovanie tried/učební</w:t>
      </w:r>
      <w:r w:rsidRPr="008F4CAE">
        <w:t xml:space="preserve"> - 15 000,00 </w:t>
      </w:r>
      <w:r w:rsidR="001C64EA" w:rsidRPr="008F4CAE">
        <w:t>EUR</w:t>
      </w:r>
    </w:p>
    <w:p w:rsidR="00D50B69" w:rsidRPr="008F4CAE" w:rsidRDefault="00D50B69" w:rsidP="00D50B69">
      <w:pPr>
        <w:jc w:val="both"/>
      </w:pPr>
      <w:r w:rsidRPr="008F4CAE">
        <w:t xml:space="preserve">Príprava PD na vybudovanie tried/učební do jestvujúceho podkrovia ZŠ </w:t>
      </w:r>
      <w:proofErr w:type="spellStart"/>
      <w:r w:rsidRPr="008F4CAE">
        <w:t>Jeséniova</w:t>
      </w:r>
      <w:proofErr w:type="spellEnd"/>
      <w:r w:rsidRPr="008F4CAE">
        <w:t xml:space="preserve"> s možným prepojením na </w:t>
      </w:r>
      <w:proofErr w:type="spellStart"/>
      <w:r w:rsidRPr="008F4CAE">
        <w:t>novonavrhované</w:t>
      </w:r>
      <w:proofErr w:type="spellEnd"/>
      <w:r w:rsidRPr="008F4CAE">
        <w:t xml:space="preserve"> triedy nad budúcou telocvičňou.</w:t>
      </w:r>
    </w:p>
    <w:p w:rsidR="00D50B69" w:rsidRPr="008F4CAE" w:rsidRDefault="00D50B69" w:rsidP="00D50B69">
      <w:pPr>
        <w:suppressAutoHyphens w:val="0"/>
        <w:jc w:val="both"/>
      </w:pP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rPr>
          <w:u w:val="single"/>
        </w:rPr>
        <w:t xml:space="preserve">MŠ </w:t>
      </w:r>
      <w:proofErr w:type="spellStart"/>
      <w:r w:rsidRPr="008F4CAE">
        <w:rPr>
          <w:u w:val="single"/>
        </w:rPr>
        <w:t>Šancová</w:t>
      </w:r>
      <w:proofErr w:type="spellEnd"/>
      <w:r w:rsidRPr="008F4CAE">
        <w:rPr>
          <w:u w:val="single"/>
        </w:rPr>
        <w:t xml:space="preserve"> – rekonštrukcia časti priestorov kuchyne a vybudovanie prístupového chodníka</w:t>
      </w:r>
      <w:r w:rsidRPr="008F4CAE">
        <w:t xml:space="preserve"> - 25 000,00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t xml:space="preserve">Z dôvodu nevyhovujúceho stavu vnútorných kuchyne v MŠ </w:t>
      </w:r>
      <w:proofErr w:type="spellStart"/>
      <w:r w:rsidRPr="008F4CAE">
        <w:t>Šancová</w:t>
      </w:r>
      <w:proofErr w:type="spellEnd"/>
      <w:r w:rsidRPr="008F4CAE">
        <w:t xml:space="preserve"> a výhradám hygieny k prístupu zamestnancov do šatne (samostatný vchod) je potrebné vykonať tieto opatrenia.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</w:p>
    <w:p w:rsidR="00D50B69" w:rsidRPr="008F4CAE" w:rsidRDefault="00D50B69" w:rsidP="00D50B69">
      <w:pPr>
        <w:suppressAutoHyphens w:val="0"/>
        <w:jc w:val="both"/>
      </w:pPr>
      <w:r w:rsidRPr="008F4CAE">
        <w:rPr>
          <w:u w:val="single"/>
          <w:lang w:eastAsia="sk-SK"/>
        </w:rPr>
        <w:t>ZŠ s MŠ Sibírska – kúrenie</w:t>
      </w:r>
      <w:r w:rsidRPr="008F4CAE">
        <w:rPr>
          <w:lang w:eastAsia="sk-SK"/>
        </w:rPr>
        <w:t xml:space="preserve"> - </w:t>
      </w:r>
      <w:r w:rsidRPr="008F4CAE">
        <w:t xml:space="preserve">60 000,00 </w:t>
      </w:r>
      <w:r w:rsidR="001C64EA" w:rsidRPr="008F4CAE">
        <w:t>EUR</w:t>
      </w:r>
    </w:p>
    <w:p w:rsidR="00D50B69" w:rsidRPr="008F4CAE" w:rsidRDefault="00D50B69" w:rsidP="00D50B69">
      <w:pPr>
        <w:jc w:val="both"/>
        <w:rPr>
          <w:lang w:eastAsia="sk-SK"/>
        </w:rPr>
      </w:pPr>
      <w:r w:rsidRPr="008F4CAE">
        <w:rPr>
          <w:lang w:eastAsia="sk-SK"/>
        </w:rPr>
        <w:t>V súvislosti s efektívnym využívaním energií  je potrebná rekonštrukcia kúrenia na ZŠ s MŠ Sibírska, čo bude mať priaznivý dopad na zníženie finančných výdavkov za energie.</w:t>
      </w:r>
    </w:p>
    <w:p w:rsidR="00D50B69" w:rsidRPr="008F4CAE" w:rsidRDefault="00D50B69" w:rsidP="00D50B69">
      <w:pPr>
        <w:jc w:val="both"/>
        <w:rPr>
          <w:lang w:eastAsia="sk-SK"/>
        </w:rPr>
      </w:pP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</w:pPr>
      <w:r w:rsidRPr="008F4CAE">
        <w:rPr>
          <w:u w:val="single"/>
          <w:lang w:eastAsia="sk-SK"/>
        </w:rPr>
        <w:t>Biely kríž II – DI nové prvky</w:t>
      </w:r>
      <w:r w:rsidRPr="008F4CAE">
        <w:rPr>
          <w:lang w:eastAsia="sk-SK"/>
        </w:rPr>
        <w:t xml:space="preserve"> - </w:t>
      </w:r>
      <w:r w:rsidRPr="008F4CAE">
        <w:t xml:space="preserve">15 000,00 </w:t>
      </w:r>
      <w:r w:rsidR="001C64EA" w:rsidRPr="008F4CAE">
        <w:t>EUR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8F4CAE">
        <w:rPr>
          <w:lang w:eastAsia="sk-SK"/>
        </w:rPr>
        <w:t>Finančné prostriedky budú použité na osadenie nových hracích prvkov.</w:t>
      </w:r>
    </w:p>
    <w:p w:rsidR="00D50B69" w:rsidRPr="008F4CAE" w:rsidRDefault="00D50B69" w:rsidP="00D50B69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</w:p>
    <w:p w:rsidR="00D50B69" w:rsidRPr="008F4CAE" w:rsidRDefault="00D50B69" w:rsidP="00D50B6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8F4CAE">
        <w:rPr>
          <w:rFonts w:ascii="Times New Roman" w:hAnsi="Times New Roman" w:cs="Times New Roman"/>
          <w:sz w:val="24"/>
          <w:szCs w:val="24"/>
          <w:u w:val="single"/>
        </w:rPr>
        <w:t>ZŠ s MŠ Kalinčiakova – PD - Zelené strechy</w:t>
      </w:r>
      <w:r w:rsidRPr="008F4CAE">
        <w:rPr>
          <w:rFonts w:ascii="Times New Roman" w:hAnsi="Times New Roman" w:cs="Times New Roman"/>
          <w:sz w:val="24"/>
          <w:szCs w:val="24"/>
        </w:rPr>
        <w:t xml:space="preserve"> – 5 000,00 </w:t>
      </w:r>
      <w:r w:rsidR="001C64EA" w:rsidRPr="008F4CAE">
        <w:rPr>
          <w:rFonts w:ascii="Times New Roman" w:hAnsi="Times New Roman" w:cs="Times New Roman"/>
          <w:sz w:val="24"/>
          <w:szCs w:val="24"/>
        </w:rPr>
        <w:t>EUR</w:t>
      </w:r>
    </w:p>
    <w:p w:rsidR="00D50B69" w:rsidRPr="008F4CAE" w:rsidRDefault="00D50B69" w:rsidP="00D50B69">
      <w:pPr>
        <w:jc w:val="both"/>
        <w:rPr>
          <w:sz w:val="22"/>
          <w:szCs w:val="22"/>
          <w:lang w:eastAsia="en-US"/>
        </w:rPr>
      </w:pPr>
      <w:r w:rsidRPr="008F4CAE">
        <w:t xml:space="preserve">Riadiaci orgán pre Operačný program Kvalita životného prostredia v rámci končiaceho sa programového obdobia pripravuje výzvu na podanie žiadosti o nenávratný finančný príspevok s cieľom podporiť rekonštrukciu a obnovu energeticky náročných strešných konštrukcií, na vegetačné strechy, ekologické strechy alebo strešné záhrady, pričom takáto strecha  zadržiava až 75% dažďovej vody, vďaka čomu sa znižuje zaťaženie kanalizačného systému, taktiež sa znižuje efekt "tepelných ostrovov", filtruje sa vzduch a tým napomáha k zlepšeniu kvality ovzdušia. </w:t>
      </w:r>
    </w:p>
    <w:p w:rsidR="00D50B69" w:rsidRPr="008F4CAE" w:rsidRDefault="00D50B69" w:rsidP="00D50B69">
      <w:pPr>
        <w:jc w:val="both"/>
      </w:pPr>
      <w:r w:rsidRPr="008F4CAE">
        <w:t xml:space="preserve">Vegetačné súvrstvie výrazne znižuje tepelné zisky v budove počas teplých mesiacov, čo znižuje spotrebu energie potrebnej na ochladzovanie školských budov.  Po rekonštrukcii na zelenú strechu predĺžime  životnosť hydroizolačnej membrány, ktorá ju chráni  pred UV žiarením, zmrazovacím a rozmrazovacím cyklom. Strechy základnej školy sú ešte pôvodné, po svojej životnosti a ich opravy sú už nerentabilné. V prípade realizácie tejto pripravovanej  investície prostredníctvom cudzích zdrojov sa ušetria finančné prostriedky mestskej časti. </w:t>
      </w: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r w:rsidRPr="008F4CAE">
        <w:rPr>
          <w:u w:val="single"/>
        </w:rPr>
        <w:t>PD MŠ Letná rozšírenie o byty</w:t>
      </w:r>
      <w:r w:rsidRPr="008F4CAE">
        <w:t xml:space="preserve"> – 5 000,00 </w:t>
      </w:r>
      <w:r w:rsidR="001C64EA" w:rsidRPr="008F4CAE">
        <w:t>EUR</w:t>
      </w:r>
      <w:r w:rsidRPr="008F4CAE">
        <w:t xml:space="preserve">          </w:t>
      </w:r>
    </w:p>
    <w:p w:rsidR="00D50B69" w:rsidRPr="008F4CAE" w:rsidRDefault="00D50B69" w:rsidP="00D50B69">
      <w:pPr>
        <w:rPr>
          <w:lang w:eastAsia="sk-SK"/>
        </w:rPr>
      </w:pPr>
      <w:r w:rsidRPr="008F4CAE">
        <w:t>Pripojenie bytov k MŠ a vytvorenie samostatnej triedy.</w:t>
      </w:r>
    </w:p>
    <w:p w:rsidR="00D50B69" w:rsidRPr="008F4CAE" w:rsidRDefault="00D50B69" w:rsidP="00D50B69">
      <w:pPr>
        <w:jc w:val="both"/>
        <w:rPr>
          <w:u w:val="single"/>
        </w:rPr>
      </w:pPr>
    </w:p>
    <w:p w:rsidR="00D50B69" w:rsidRPr="008F4CAE" w:rsidRDefault="00D50B69" w:rsidP="00D50B69">
      <w:r w:rsidRPr="008F4CAE">
        <w:t xml:space="preserve">PD MŠ </w:t>
      </w:r>
      <w:proofErr w:type="spellStart"/>
      <w:r w:rsidRPr="008F4CAE">
        <w:t>Šuňavcova</w:t>
      </w:r>
      <w:proofErr w:type="spellEnd"/>
      <w:r w:rsidRPr="008F4CAE">
        <w:t xml:space="preserve"> rozšírenie o byty – 5 000,00 </w:t>
      </w:r>
      <w:r w:rsidR="001C64EA" w:rsidRPr="008F4CAE">
        <w:t>EUR</w:t>
      </w:r>
      <w:r w:rsidRPr="008F4CAE">
        <w:t xml:space="preserve">          </w:t>
      </w:r>
    </w:p>
    <w:p w:rsidR="00D50B69" w:rsidRPr="008F4CAE" w:rsidRDefault="00D50B69" w:rsidP="00D50B69">
      <w:pPr>
        <w:rPr>
          <w:lang w:eastAsia="sk-SK"/>
        </w:rPr>
      </w:pPr>
      <w:r w:rsidRPr="008F4CAE">
        <w:t>Pripojenie bytov k MŠ a vytvorenie samostatnej triedy.</w:t>
      </w:r>
    </w:p>
    <w:p w:rsidR="00D50B69" w:rsidRPr="008F4CAE" w:rsidRDefault="00D50B69" w:rsidP="00D50B69">
      <w:pPr>
        <w:jc w:val="both"/>
        <w:rPr>
          <w:u w:val="single"/>
        </w:rPr>
      </w:pPr>
    </w:p>
    <w:p w:rsidR="00D50B69" w:rsidRPr="008F4CAE" w:rsidRDefault="00D50B69" w:rsidP="00D50B69">
      <w:pPr>
        <w:jc w:val="both"/>
        <w:rPr>
          <w:u w:val="single"/>
          <w:lang w:eastAsia="sk-SK"/>
        </w:rPr>
      </w:pPr>
      <w:r w:rsidRPr="008F4CAE">
        <w:rPr>
          <w:u w:val="single"/>
          <w:lang w:eastAsia="sk-SK"/>
        </w:rPr>
        <w:t xml:space="preserve">ZŠ s MŠ Kalinčiakova – oplotenie </w:t>
      </w:r>
      <w:r w:rsidRPr="008F4CAE">
        <w:rPr>
          <w:lang w:eastAsia="sk-SK"/>
        </w:rPr>
        <w:t xml:space="preserve">– 7 240,00 </w:t>
      </w:r>
      <w:r w:rsidR="001C64EA" w:rsidRPr="008F4CAE">
        <w:rPr>
          <w:lang w:eastAsia="sk-SK"/>
        </w:rPr>
        <w:t>EUR</w:t>
      </w:r>
    </w:p>
    <w:p w:rsidR="00D50B69" w:rsidRPr="008F4CAE" w:rsidRDefault="00D50B69" w:rsidP="00D50B69">
      <w:r w:rsidRPr="008F4CAE">
        <w:t xml:space="preserve">Oplotenie zadnej časti ihriska MŠ (cca75m) - pletivo 240,00 </w:t>
      </w:r>
      <w:r w:rsidR="001C64EA" w:rsidRPr="008F4CAE">
        <w:t>EUR</w:t>
      </w:r>
      <w:r w:rsidRPr="008F4CAE">
        <w:t xml:space="preserve">, stĺpiky 250,00 </w:t>
      </w:r>
      <w:r w:rsidR="001C64EA" w:rsidRPr="008F4CAE">
        <w:t>EUR</w:t>
      </w:r>
      <w:r w:rsidRPr="008F4CAE">
        <w:t xml:space="preserve">, vzpery 80,00 </w:t>
      </w:r>
      <w:r w:rsidR="001C64EA" w:rsidRPr="008F4CAE">
        <w:t>EUR</w:t>
      </w:r>
      <w:r w:rsidRPr="008F4CAE">
        <w:t xml:space="preserve">, drôt napínací 10,00 </w:t>
      </w:r>
      <w:r w:rsidR="001C64EA" w:rsidRPr="008F4CAE">
        <w:t>EUR</w:t>
      </w:r>
      <w:r w:rsidRPr="008F4CAE">
        <w:t xml:space="preserve">, bránka 2 ks 250,00 </w:t>
      </w:r>
      <w:r w:rsidR="001C64EA" w:rsidRPr="008F4CAE">
        <w:t>EUR</w:t>
      </w:r>
      <w:r w:rsidRPr="008F4CAE">
        <w:t xml:space="preserve">, vybudovanie oplotenia 2 000,00 </w:t>
      </w:r>
      <w:r w:rsidR="001C64EA" w:rsidRPr="008F4CAE">
        <w:t>EUR</w:t>
      </w:r>
      <w:r w:rsidRPr="008F4CAE">
        <w:t>.</w:t>
      </w:r>
    </w:p>
    <w:p w:rsidR="00D50B69" w:rsidRPr="008F4CAE" w:rsidRDefault="00D50B69" w:rsidP="00D50B69">
      <w:r w:rsidRPr="008F4CAE">
        <w:t xml:space="preserve">Oplotenie prednej časti ihriska MŠ (pred budovou školy) cca150m - pletivo 480,00 </w:t>
      </w:r>
      <w:r w:rsidR="001C64EA" w:rsidRPr="008F4CAE">
        <w:t>EUR</w:t>
      </w:r>
      <w:r w:rsidRPr="008F4CAE">
        <w:t xml:space="preserve">, stĺpiky 500,00 </w:t>
      </w:r>
      <w:r w:rsidR="001C64EA" w:rsidRPr="008F4CAE">
        <w:t>EUR</w:t>
      </w:r>
      <w:r w:rsidRPr="008F4CAE">
        <w:t xml:space="preserve">, vzpery 160,00 </w:t>
      </w:r>
      <w:r w:rsidR="001C64EA" w:rsidRPr="008F4CAE">
        <w:t>EUR</w:t>
      </w:r>
      <w:r w:rsidRPr="008F4CAE">
        <w:t xml:space="preserve">, drôt napínací 20,00 </w:t>
      </w:r>
      <w:r w:rsidR="001C64EA" w:rsidRPr="008F4CAE">
        <w:t>EUR</w:t>
      </w:r>
      <w:r w:rsidRPr="008F4CAE">
        <w:t xml:space="preserve">, bránka 2 ks 250,00 </w:t>
      </w:r>
      <w:r w:rsidR="001C64EA" w:rsidRPr="008F4CAE">
        <w:t>EUR</w:t>
      </w:r>
      <w:r w:rsidRPr="008F4CAE">
        <w:t xml:space="preserve">, vybudovanie oplotenia 3 000,00 </w:t>
      </w:r>
      <w:r w:rsidR="001C64EA" w:rsidRPr="008F4CAE">
        <w:t>EUR</w:t>
      </w:r>
      <w:r w:rsidRPr="008F4CAE">
        <w:t>.</w:t>
      </w:r>
    </w:p>
    <w:p w:rsidR="00D50B69" w:rsidRPr="008F4CAE" w:rsidRDefault="00D50B69" w:rsidP="00D50B69"/>
    <w:p w:rsidR="00D50B69" w:rsidRPr="008F4CAE" w:rsidRDefault="00D50B69" w:rsidP="00D50B69">
      <w:pPr>
        <w:jc w:val="both"/>
        <w:rPr>
          <w:lang w:eastAsia="sk-SK"/>
        </w:rPr>
      </w:pPr>
      <w:r w:rsidRPr="008F4CAE">
        <w:rPr>
          <w:u w:val="single"/>
          <w:lang w:eastAsia="sk-SK"/>
        </w:rPr>
        <w:t xml:space="preserve">ZŠ s MŠ Kalinčiakova – herné prvky </w:t>
      </w:r>
      <w:r w:rsidRPr="008F4CAE">
        <w:rPr>
          <w:lang w:eastAsia="sk-SK"/>
        </w:rPr>
        <w:t xml:space="preserve">– 4 400,00 </w:t>
      </w:r>
      <w:r w:rsidR="001C64EA" w:rsidRPr="008F4CAE">
        <w:rPr>
          <w:lang w:eastAsia="sk-SK"/>
        </w:rPr>
        <w:t>EUR</w:t>
      </w:r>
    </w:p>
    <w:p w:rsidR="00D50B69" w:rsidRPr="008F4CAE" w:rsidRDefault="00D50B69" w:rsidP="00D50B69">
      <w:pPr>
        <w:jc w:val="both"/>
        <w:rPr>
          <w:u w:val="single"/>
          <w:lang w:eastAsia="sk-SK"/>
        </w:rPr>
      </w:pPr>
      <w:r w:rsidRPr="008F4CAE">
        <w:rPr>
          <w:lang w:eastAsia="sk-SK"/>
        </w:rPr>
        <w:t>Zakúpenie a montáž vonkajšej preliezačky pre MŠ – hasičské auto.</w:t>
      </w:r>
    </w:p>
    <w:p w:rsidR="00D50B69" w:rsidRPr="008F4CAE" w:rsidRDefault="00D50B69" w:rsidP="00D50B69"/>
    <w:p w:rsidR="00D50B69" w:rsidRPr="008F4CAE" w:rsidRDefault="00D50B69" w:rsidP="00D50B69">
      <w:pPr>
        <w:jc w:val="both"/>
        <w:rPr>
          <w:lang w:eastAsia="sk-SK"/>
        </w:rPr>
      </w:pPr>
      <w:r w:rsidRPr="008F4CAE">
        <w:rPr>
          <w:u w:val="single"/>
          <w:lang w:eastAsia="sk-SK"/>
        </w:rPr>
        <w:t xml:space="preserve">MŠ </w:t>
      </w:r>
      <w:proofErr w:type="spellStart"/>
      <w:r w:rsidRPr="008F4CAE">
        <w:rPr>
          <w:u w:val="single"/>
          <w:lang w:eastAsia="sk-SK"/>
        </w:rPr>
        <w:t>Legerského</w:t>
      </w:r>
      <w:proofErr w:type="spellEnd"/>
      <w:r w:rsidRPr="008F4CAE">
        <w:rPr>
          <w:u w:val="single"/>
          <w:lang w:eastAsia="sk-SK"/>
        </w:rPr>
        <w:t xml:space="preserve"> – doplnenie hracích prvkov na detskom ihrisku </w:t>
      </w:r>
      <w:r w:rsidRPr="008F4CAE">
        <w:rPr>
          <w:lang w:eastAsia="sk-SK"/>
        </w:rPr>
        <w:t xml:space="preserve">– 2 000,00 </w:t>
      </w:r>
      <w:r w:rsidR="001C64EA" w:rsidRPr="008F4CAE">
        <w:rPr>
          <w:lang w:eastAsia="sk-SK"/>
        </w:rPr>
        <w:t>EUR</w:t>
      </w:r>
    </w:p>
    <w:p w:rsidR="00D50B69" w:rsidRPr="008F4CAE" w:rsidRDefault="003D25FE" w:rsidP="00D50B69">
      <w:pPr>
        <w:jc w:val="both"/>
      </w:pPr>
      <w:r w:rsidRPr="008F4CAE">
        <w:t>Navýšenie finančných prostriedkov súvisí s doplnením hracích prvkov na detskom ihrisku v materskej škole.</w:t>
      </w:r>
    </w:p>
    <w:p w:rsidR="003D25FE" w:rsidRPr="008F4CAE" w:rsidRDefault="003D25FE" w:rsidP="00D50B69">
      <w:pPr>
        <w:jc w:val="both"/>
      </w:pPr>
    </w:p>
    <w:p w:rsidR="003D25FE" w:rsidRPr="008F4CAE" w:rsidRDefault="003D25FE" w:rsidP="00D50B69">
      <w:pPr>
        <w:jc w:val="both"/>
      </w:pPr>
    </w:p>
    <w:p w:rsidR="003D25FE" w:rsidRPr="008F4CAE" w:rsidRDefault="003D25FE" w:rsidP="00D50B69">
      <w:pPr>
        <w:jc w:val="both"/>
      </w:pPr>
      <w:r w:rsidRPr="008F4CAE">
        <w:rPr>
          <w:u w:val="single"/>
        </w:rPr>
        <w:t>Športovisko Pion</w:t>
      </w:r>
      <w:r w:rsidR="00FD4E98">
        <w:rPr>
          <w:u w:val="single"/>
        </w:rPr>
        <w:t>i</w:t>
      </w:r>
      <w:bookmarkStart w:id="0" w:name="_GoBack"/>
      <w:bookmarkEnd w:id="0"/>
      <w:r w:rsidRPr="008F4CAE">
        <w:rPr>
          <w:u w:val="single"/>
        </w:rPr>
        <w:t>erska</w:t>
      </w:r>
      <w:r w:rsidRPr="008F4CAE">
        <w:t xml:space="preserve"> – 70 000,00 EUR</w:t>
      </w:r>
    </w:p>
    <w:p w:rsidR="003D25FE" w:rsidRPr="008F4CAE" w:rsidRDefault="003D25FE" w:rsidP="003D25FE">
      <w:pPr>
        <w:jc w:val="both"/>
        <w:rPr>
          <w:lang w:eastAsia="en-US"/>
        </w:rPr>
      </w:pPr>
      <w:r w:rsidRPr="008F4CAE">
        <w:rPr>
          <w:lang w:eastAsia="en-US"/>
        </w:rPr>
        <w:t>Rekonštruovať sa budú 3 športové ihriská, bežecká a korčuliarska dráha, urobí sa obnova  </w:t>
      </w:r>
      <w:proofErr w:type="spellStart"/>
      <w:r w:rsidRPr="008F4CAE">
        <w:rPr>
          <w:lang w:eastAsia="en-US"/>
        </w:rPr>
        <w:t>mobiliáru</w:t>
      </w:r>
      <w:proofErr w:type="spellEnd"/>
      <w:r w:rsidRPr="008F4CAE">
        <w:rPr>
          <w:lang w:eastAsia="en-US"/>
        </w:rPr>
        <w:t>, večerného osvetlenia,</w:t>
      </w:r>
      <w:r w:rsidRPr="008F4CAE">
        <w:t xml:space="preserve"> </w:t>
      </w:r>
      <w:r w:rsidRPr="008F4CAE">
        <w:rPr>
          <w:lang w:eastAsia="en-US"/>
        </w:rPr>
        <w:t xml:space="preserve">kamerového  systému s prenosom signálu na ZŠ Sibírska a obnova jednoduchých sadových úprav. Pri rekonštrukcii sa  prihliada na adaptačné opatrenia, na nepriaznivé dôsledky zmeny klímy, ako aj na  riešenie odvodnenia areálu a realizáciu </w:t>
      </w:r>
      <w:proofErr w:type="spellStart"/>
      <w:r w:rsidRPr="008F4CAE">
        <w:rPr>
          <w:lang w:eastAsia="en-US"/>
        </w:rPr>
        <w:t>vodozádržných</w:t>
      </w:r>
      <w:proofErr w:type="spellEnd"/>
      <w:r w:rsidRPr="008F4CAE">
        <w:rPr>
          <w:lang w:eastAsia="en-US"/>
        </w:rPr>
        <w:t xml:space="preserve"> opatrení.   </w:t>
      </w:r>
    </w:p>
    <w:p w:rsidR="003D25FE" w:rsidRPr="008F4CAE" w:rsidRDefault="003D25FE" w:rsidP="003D25FE">
      <w:pPr>
        <w:suppressAutoHyphens w:val="0"/>
        <w:autoSpaceDE w:val="0"/>
        <w:autoSpaceDN w:val="0"/>
        <w:adjustRightInd w:val="0"/>
        <w:jc w:val="both"/>
      </w:pP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jc w:val="both"/>
        <w:rPr>
          <w:lang w:eastAsia="en-US"/>
        </w:rPr>
      </w:pPr>
      <w:r w:rsidRPr="008F4CAE">
        <w:t xml:space="preserve">Presun rozpočtových prostriedkov v časti kapitálových výdavkov vo výške </w:t>
      </w:r>
      <w:r w:rsidRPr="008F4CAE">
        <w:rPr>
          <w:b/>
        </w:rPr>
        <w:t xml:space="preserve">1 250,00 </w:t>
      </w:r>
      <w:r w:rsidR="001C64EA" w:rsidRPr="008F4CAE">
        <w:rPr>
          <w:b/>
        </w:rPr>
        <w:t>EUR</w:t>
      </w:r>
      <w:r w:rsidRPr="008F4CAE">
        <w:rPr>
          <w:b/>
        </w:rPr>
        <w:t xml:space="preserve"> </w:t>
      </w:r>
      <w:r w:rsidRPr="008F4CAE">
        <w:rPr>
          <w:lang w:eastAsia="en-US"/>
        </w:rPr>
        <w:t xml:space="preserve">súvisí s výstavbou Front </w:t>
      </w:r>
      <w:proofErr w:type="spellStart"/>
      <w:r w:rsidRPr="008F4CAE">
        <w:rPr>
          <w:lang w:eastAsia="en-US"/>
        </w:rPr>
        <w:t>office</w:t>
      </w:r>
      <w:proofErr w:type="spellEnd"/>
      <w:r w:rsidRPr="008F4CAE">
        <w:rPr>
          <w:lang w:eastAsia="en-US"/>
        </w:rPr>
        <w:t xml:space="preserve"> v budove MÚ na Junáckej – ide o presun z položky PD na položku realizácia.</w:t>
      </w:r>
    </w:p>
    <w:p w:rsidR="00D50B69" w:rsidRPr="008F4CAE" w:rsidRDefault="00D50B69" w:rsidP="00D50B69">
      <w:pPr>
        <w:jc w:val="both"/>
        <w:rPr>
          <w:lang w:eastAsia="en-US"/>
        </w:rPr>
      </w:pPr>
    </w:p>
    <w:p w:rsidR="00D50B69" w:rsidRPr="008F4CAE" w:rsidRDefault="00D50B69" w:rsidP="00D50B69">
      <w:pPr>
        <w:jc w:val="both"/>
        <w:rPr>
          <w:lang w:eastAsia="en-US"/>
        </w:rPr>
      </w:pPr>
      <w:r w:rsidRPr="008F4CAE">
        <w:t xml:space="preserve">Presun rozpočtových prostriedkov v časti kapitálových výdavkov vo výške </w:t>
      </w:r>
      <w:r w:rsidRPr="008F4CAE">
        <w:rPr>
          <w:b/>
        </w:rPr>
        <w:t xml:space="preserve">2 500,00 </w:t>
      </w:r>
      <w:r w:rsidR="001C64EA" w:rsidRPr="008F4CAE">
        <w:rPr>
          <w:b/>
        </w:rPr>
        <w:t>EUR</w:t>
      </w:r>
      <w:r w:rsidRPr="008F4CAE">
        <w:rPr>
          <w:b/>
        </w:rPr>
        <w:t xml:space="preserve"> - </w:t>
      </w:r>
      <w:r w:rsidRPr="008F4CAE">
        <w:t>úprava realizačnej PD parkoviska Nobelova so zapracovaním požiadaviek obyvateľov na základe podanej petície.</w:t>
      </w: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jc w:val="both"/>
      </w:pPr>
    </w:p>
    <w:p w:rsidR="00D50B69" w:rsidRPr="008F4CAE" w:rsidRDefault="00D50B69" w:rsidP="00D50B69">
      <w:pPr>
        <w:jc w:val="both"/>
        <w:rPr>
          <w:b/>
        </w:rPr>
      </w:pPr>
      <w:r w:rsidRPr="008F4CAE">
        <w:t>Zníženie rozpočtových prostriedkov v časti kapitálových výdavkov a v časti príjmových finančných operácií vo výške</w:t>
      </w:r>
      <w:r w:rsidRPr="008F4CAE">
        <w:rPr>
          <w:b/>
        </w:rPr>
        <w:t xml:space="preserve"> 200 000,00 </w:t>
      </w:r>
      <w:r w:rsidR="001C64EA" w:rsidRPr="008F4CAE">
        <w:rPr>
          <w:b/>
        </w:rPr>
        <w:t>EUR</w:t>
      </w:r>
      <w:r w:rsidRPr="008F4CAE">
        <w:rPr>
          <w:b/>
        </w:rPr>
        <w:t>:</w:t>
      </w:r>
    </w:p>
    <w:p w:rsidR="00D50B69" w:rsidRPr="008F4CAE" w:rsidRDefault="00D50B69" w:rsidP="00D50B69">
      <w:pPr>
        <w:jc w:val="both"/>
      </w:pPr>
      <w:r w:rsidRPr="008F4CAE">
        <w:t>ZŠ s MŠ Kalinčiakova – aktuálne spracovávame PD. Po jej vyhotovení bude známa výška potrebnej investície, ktorá bude predmetom ďalších zmien rozpočtu.</w:t>
      </w:r>
    </w:p>
    <w:p w:rsidR="00D50B69" w:rsidRPr="008F4CAE" w:rsidRDefault="00D50B69" w:rsidP="00D50B69">
      <w:pPr>
        <w:jc w:val="both"/>
        <w:rPr>
          <w:rFonts w:eastAsia="Times New Roman"/>
          <w:sz w:val="20"/>
          <w:szCs w:val="20"/>
          <w:lang w:eastAsia="sk-SK"/>
        </w:rPr>
      </w:pPr>
    </w:p>
    <w:p w:rsidR="00C944DF" w:rsidRPr="008F4CAE" w:rsidRDefault="00C944DF" w:rsidP="006B5BD2">
      <w:pPr>
        <w:jc w:val="both"/>
        <w:rPr>
          <w:lang w:eastAsia="en-US"/>
        </w:rPr>
      </w:pPr>
    </w:p>
    <w:p w:rsidR="00C944DF" w:rsidRPr="008F4CAE" w:rsidRDefault="00C944DF" w:rsidP="006B5BD2">
      <w:pPr>
        <w:jc w:val="both"/>
        <w:rPr>
          <w:lang w:eastAsia="en-US"/>
        </w:rPr>
      </w:pPr>
    </w:p>
    <w:p w:rsidR="00C944DF" w:rsidRPr="008F4CAE" w:rsidRDefault="00C944DF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3D25FE" w:rsidRPr="008F4CAE" w:rsidRDefault="003D25FE" w:rsidP="006B5BD2">
      <w:pPr>
        <w:jc w:val="both"/>
        <w:rPr>
          <w:lang w:eastAsia="en-US"/>
        </w:rPr>
      </w:pPr>
    </w:p>
    <w:p w:rsidR="00C944DF" w:rsidRPr="008F4CAE" w:rsidRDefault="00C944DF" w:rsidP="00C944DF">
      <w:pPr>
        <w:suppressAutoHyphens w:val="0"/>
        <w:autoSpaceDE w:val="0"/>
        <w:autoSpaceDN w:val="0"/>
        <w:adjustRightInd w:val="0"/>
        <w:jc w:val="both"/>
      </w:pPr>
      <w:r w:rsidRPr="008F4CAE">
        <w:t>Materiál bol prerokovaný na zasadnutí MR dňa 15.6.2021 s nasledovným hlasovaním:</w:t>
      </w:r>
    </w:p>
    <w:p w:rsidR="00C944DF" w:rsidRPr="008F4CAE" w:rsidRDefault="00C944DF" w:rsidP="00C944DF">
      <w:pPr>
        <w:suppressAutoHyphens w:val="0"/>
        <w:autoSpaceDE w:val="0"/>
        <w:autoSpaceDN w:val="0"/>
        <w:adjustRightInd w:val="0"/>
        <w:jc w:val="both"/>
      </w:pPr>
      <w:r w:rsidRPr="008F4CAE">
        <w:t xml:space="preserve">ZA: </w:t>
      </w:r>
    </w:p>
    <w:p w:rsidR="00C944DF" w:rsidRPr="008F4CAE" w:rsidRDefault="00C944DF" w:rsidP="00C944DF">
      <w:pPr>
        <w:suppressAutoHyphens w:val="0"/>
        <w:autoSpaceDE w:val="0"/>
        <w:autoSpaceDN w:val="0"/>
        <w:adjustRightInd w:val="0"/>
        <w:jc w:val="both"/>
      </w:pPr>
      <w:r w:rsidRPr="008F4CAE">
        <w:t xml:space="preserve">PROTI: </w:t>
      </w:r>
    </w:p>
    <w:p w:rsidR="00C944DF" w:rsidRPr="008F4CAE" w:rsidRDefault="00C944DF" w:rsidP="00761EEE">
      <w:pPr>
        <w:suppressAutoHyphens w:val="0"/>
        <w:autoSpaceDE w:val="0"/>
        <w:autoSpaceDN w:val="0"/>
        <w:adjustRightInd w:val="0"/>
        <w:jc w:val="both"/>
      </w:pPr>
      <w:r w:rsidRPr="008F4CAE">
        <w:t xml:space="preserve">ZDRŽAL SA: </w:t>
      </w:r>
    </w:p>
    <w:sectPr w:rsidR="00C944DF" w:rsidRPr="008F4CAE" w:rsidSect="00A80F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737" w:bottom="567" w:left="73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9D" w:rsidRDefault="00AD189D">
      <w:r>
        <w:separator/>
      </w:r>
    </w:p>
  </w:endnote>
  <w:endnote w:type="continuationSeparator" w:id="0">
    <w:p w:rsidR="00AD189D" w:rsidRDefault="00AD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B5" w:rsidRDefault="008318B5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8B5" w:rsidRDefault="008318B5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" stroked="f">
              <v:fill opacity="0"/>
              <v:textbox inset="0,0,0,0">
                <w:txbxContent>
                  <w:p w:rsidR="008318B5" w:rsidRDefault="008318B5">
                    <w:pPr>
                      <w:pStyle w:val="Pt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B5" w:rsidRDefault="008318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B5" w:rsidRDefault="008318B5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8B5" w:rsidRDefault="008318B5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0;margin-top:.05pt;width:6pt;height:13.75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" stroked="f">
              <v:fill opacity="0"/>
              <v:textbox inset="0,0,0,0">
                <w:txbxContent>
                  <w:p w:rsidR="00D50B69" w:rsidRDefault="00D50B69">
                    <w:pPr>
                      <w:pStyle w:val="Pt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B5" w:rsidRDefault="00831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9D" w:rsidRDefault="00AD189D">
      <w:r>
        <w:separator/>
      </w:r>
    </w:p>
  </w:footnote>
  <w:footnote w:type="continuationSeparator" w:id="0">
    <w:p w:rsidR="00AD189D" w:rsidRDefault="00AD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B5" w:rsidRDefault="008318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B5" w:rsidRDefault="008318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B5" w:rsidRDefault="008318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9745"/>
      </v:shape>
    </w:pict>
  </w:numPicBullet>
  <w:abstractNum w:abstractNumId="0" w15:restartNumberingAfterBreak="0">
    <w:nsid w:val="FFFFFF7C"/>
    <w:multiLevelType w:val="singleLevel"/>
    <w:tmpl w:val="847028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6840C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7841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43AC6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4A32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F21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64D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E97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B6C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4A0B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alibri" w:hAnsi="Calibri" w:hint="default"/>
      </w:rPr>
    </w:lvl>
  </w:abstractNum>
  <w:abstractNum w:abstractNumId="12" w15:restartNumberingAfterBreak="0">
    <w:nsid w:val="002953A0"/>
    <w:multiLevelType w:val="hybridMultilevel"/>
    <w:tmpl w:val="86980B4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B7167E"/>
    <w:multiLevelType w:val="hybridMultilevel"/>
    <w:tmpl w:val="28221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AF4A66"/>
    <w:multiLevelType w:val="hybridMultilevel"/>
    <w:tmpl w:val="E5E071F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32C4B57"/>
    <w:multiLevelType w:val="hybridMultilevel"/>
    <w:tmpl w:val="654EB8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B4CF3"/>
    <w:multiLevelType w:val="hybridMultilevel"/>
    <w:tmpl w:val="81E24C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071E5"/>
    <w:multiLevelType w:val="hybridMultilevel"/>
    <w:tmpl w:val="C136CE5C"/>
    <w:lvl w:ilvl="0" w:tplc="47A280C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66967"/>
    <w:multiLevelType w:val="hybridMultilevel"/>
    <w:tmpl w:val="D7CC65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A47B47"/>
    <w:multiLevelType w:val="hybridMultilevel"/>
    <w:tmpl w:val="98C409B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EF12AA"/>
    <w:multiLevelType w:val="hybridMultilevel"/>
    <w:tmpl w:val="59D26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227B7"/>
    <w:multiLevelType w:val="multilevel"/>
    <w:tmpl w:val="9ADA2D6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004551"/>
    <w:multiLevelType w:val="hybridMultilevel"/>
    <w:tmpl w:val="CEA0471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5024A"/>
    <w:multiLevelType w:val="hybridMultilevel"/>
    <w:tmpl w:val="2318B1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561E19"/>
    <w:multiLevelType w:val="hybridMultilevel"/>
    <w:tmpl w:val="66DEEB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780EB6"/>
    <w:multiLevelType w:val="hybridMultilevel"/>
    <w:tmpl w:val="16F2C1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3386B"/>
    <w:multiLevelType w:val="hybridMultilevel"/>
    <w:tmpl w:val="2392176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15DA9"/>
    <w:multiLevelType w:val="hybridMultilevel"/>
    <w:tmpl w:val="6114B8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130A41"/>
    <w:multiLevelType w:val="hybridMultilevel"/>
    <w:tmpl w:val="CD26B208"/>
    <w:lvl w:ilvl="0" w:tplc="A350E58C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F23CF4"/>
    <w:multiLevelType w:val="hybridMultilevel"/>
    <w:tmpl w:val="161C6D4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44608"/>
    <w:multiLevelType w:val="hybridMultilevel"/>
    <w:tmpl w:val="52BEC2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21"/>
  </w:num>
  <w:num w:numId="5">
    <w:abstractNumId w:val="24"/>
  </w:num>
  <w:num w:numId="6">
    <w:abstractNumId w:val="2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  <w:num w:numId="18">
    <w:abstractNumId w:val="19"/>
  </w:num>
  <w:num w:numId="19">
    <w:abstractNumId w:val="23"/>
  </w:num>
  <w:num w:numId="20">
    <w:abstractNumId w:val="16"/>
  </w:num>
  <w:num w:numId="21">
    <w:abstractNumId w:val="13"/>
  </w:num>
  <w:num w:numId="22">
    <w:abstractNumId w:val="15"/>
  </w:num>
  <w:num w:numId="23">
    <w:abstractNumId w:val="20"/>
  </w:num>
  <w:num w:numId="24">
    <w:abstractNumId w:val="25"/>
  </w:num>
  <w:num w:numId="25">
    <w:abstractNumId w:val="29"/>
  </w:num>
  <w:num w:numId="26">
    <w:abstractNumId w:val="30"/>
  </w:num>
  <w:num w:numId="27">
    <w:abstractNumId w:val="17"/>
  </w:num>
  <w:num w:numId="28">
    <w:abstractNumId w:val="28"/>
  </w:num>
  <w:num w:numId="29">
    <w:abstractNumId w:val="11"/>
  </w:num>
  <w:num w:numId="30">
    <w:abstractNumId w:val="26"/>
  </w:num>
  <w:num w:numId="31">
    <w:abstractNumId w:val="14"/>
  </w:num>
  <w:num w:numId="32">
    <w:abstractNumId w:val="1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4A"/>
    <w:rsid w:val="00002184"/>
    <w:rsid w:val="00012D40"/>
    <w:rsid w:val="000152AD"/>
    <w:rsid w:val="00021151"/>
    <w:rsid w:val="00021335"/>
    <w:rsid w:val="00022349"/>
    <w:rsid w:val="000236C6"/>
    <w:rsid w:val="00024500"/>
    <w:rsid w:val="00026A0A"/>
    <w:rsid w:val="00027298"/>
    <w:rsid w:val="000310F0"/>
    <w:rsid w:val="00031209"/>
    <w:rsid w:val="000314C9"/>
    <w:rsid w:val="0003571B"/>
    <w:rsid w:val="00035FB6"/>
    <w:rsid w:val="00036A40"/>
    <w:rsid w:val="00045346"/>
    <w:rsid w:val="000453D2"/>
    <w:rsid w:val="00051D1C"/>
    <w:rsid w:val="00052075"/>
    <w:rsid w:val="0005329A"/>
    <w:rsid w:val="0005514F"/>
    <w:rsid w:val="000551CF"/>
    <w:rsid w:val="00055C6F"/>
    <w:rsid w:val="00055E5B"/>
    <w:rsid w:val="00060A76"/>
    <w:rsid w:val="00062EC8"/>
    <w:rsid w:val="000653F2"/>
    <w:rsid w:val="00065A8C"/>
    <w:rsid w:val="00067990"/>
    <w:rsid w:val="000741AF"/>
    <w:rsid w:val="0007641B"/>
    <w:rsid w:val="0007716D"/>
    <w:rsid w:val="00081C86"/>
    <w:rsid w:val="00081D81"/>
    <w:rsid w:val="000841E0"/>
    <w:rsid w:val="000842B1"/>
    <w:rsid w:val="00084ECC"/>
    <w:rsid w:val="000851B4"/>
    <w:rsid w:val="000857B1"/>
    <w:rsid w:val="00086C3E"/>
    <w:rsid w:val="00087339"/>
    <w:rsid w:val="000877BB"/>
    <w:rsid w:val="00087F9C"/>
    <w:rsid w:val="0009029B"/>
    <w:rsid w:val="00090FC7"/>
    <w:rsid w:val="00091996"/>
    <w:rsid w:val="000919A4"/>
    <w:rsid w:val="00092CAD"/>
    <w:rsid w:val="00093C32"/>
    <w:rsid w:val="00094558"/>
    <w:rsid w:val="00097748"/>
    <w:rsid w:val="00097F59"/>
    <w:rsid w:val="00097F5D"/>
    <w:rsid w:val="000A0EDF"/>
    <w:rsid w:val="000A0F0B"/>
    <w:rsid w:val="000A154B"/>
    <w:rsid w:val="000A25FA"/>
    <w:rsid w:val="000A68A0"/>
    <w:rsid w:val="000A6911"/>
    <w:rsid w:val="000A7386"/>
    <w:rsid w:val="000B015A"/>
    <w:rsid w:val="000B3DAA"/>
    <w:rsid w:val="000B6638"/>
    <w:rsid w:val="000C0199"/>
    <w:rsid w:val="000C0674"/>
    <w:rsid w:val="000C1C75"/>
    <w:rsid w:val="000C63FC"/>
    <w:rsid w:val="000C7694"/>
    <w:rsid w:val="000D06C9"/>
    <w:rsid w:val="000D183A"/>
    <w:rsid w:val="000D6EE2"/>
    <w:rsid w:val="000D7209"/>
    <w:rsid w:val="000E3713"/>
    <w:rsid w:val="000E6185"/>
    <w:rsid w:val="000F088A"/>
    <w:rsid w:val="000F2E6F"/>
    <w:rsid w:val="000F3AA9"/>
    <w:rsid w:val="000F7506"/>
    <w:rsid w:val="00100EA8"/>
    <w:rsid w:val="00104999"/>
    <w:rsid w:val="00104FD0"/>
    <w:rsid w:val="001103B6"/>
    <w:rsid w:val="001117CE"/>
    <w:rsid w:val="00113FBE"/>
    <w:rsid w:val="00120047"/>
    <w:rsid w:val="00120056"/>
    <w:rsid w:val="001214BE"/>
    <w:rsid w:val="0012252F"/>
    <w:rsid w:val="0012351F"/>
    <w:rsid w:val="0012626A"/>
    <w:rsid w:val="00133F9D"/>
    <w:rsid w:val="00140118"/>
    <w:rsid w:val="00142430"/>
    <w:rsid w:val="00142EC9"/>
    <w:rsid w:val="001448E1"/>
    <w:rsid w:val="00145D3F"/>
    <w:rsid w:val="001464B9"/>
    <w:rsid w:val="001477DA"/>
    <w:rsid w:val="001527AA"/>
    <w:rsid w:val="001577F8"/>
    <w:rsid w:val="00160305"/>
    <w:rsid w:val="00161A97"/>
    <w:rsid w:val="0016469B"/>
    <w:rsid w:val="001651B4"/>
    <w:rsid w:val="001656D8"/>
    <w:rsid w:val="0017125E"/>
    <w:rsid w:val="001730C1"/>
    <w:rsid w:val="0017356C"/>
    <w:rsid w:val="0017542B"/>
    <w:rsid w:val="00176B8D"/>
    <w:rsid w:val="00180532"/>
    <w:rsid w:val="001817E1"/>
    <w:rsid w:val="00187AD1"/>
    <w:rsid w:val="00187AEB"/>
    <w:rsid w:val="00192934"/>
    <w:rsid w:val="00195BAF"/>
    <w:rsid w:val="001A0E4E"/>
    <w:rsid w:val="001A0E6F"/>
    <w:rsid w:val="001A229C"/>
    <w:rsid w:val="001A3082"/>
    <w:rsid w:val="001A3E30"/>
    <w:rsid w:val="001A3F60"/>
    <w:rsid w:val="001A460A"/>
    <w:rsid w:val="001A693F"/>
    <w:rsid w:val="001B13B0"/>
    <w:rsid w:val="001B14CD"/>
    <w:rsid w:val="001B2BA3"/>
    <w:rsid w:val="001B3BDE"/>
    <w:rsid w:val="001B3CAA"/>
    <w:rsid w:val="001B7A0B"/>
    <w:rsid w:val="001C0973"/>
    <w:rsid w:val="001C22F8"/>
    <w:rsid w:val="001C359A"/>
    <w:rsid w:val="001C3767"/>
    <w:rsid w:val="001C3B59"/>
    <w:rsid w:val="001C5579"/>
    <w:rsid w:val="001C64EA"/>
    <w:rsid w:val="001C7333"/>
    <w:rsid w:val="001D09AC"/>
    <w:rsid w:val="001D115A"/>
    <w:rsid w:val="001D117E"/>
    <w:rsid w:val="001D2287"/>
    <w:rsid w:val="001D31DF"/>
    <w:rsid w:val="001D6C77"/>
    <w:rsid w:val="001E2957"/>
    <w:rsid w:val="001E37DE"/>
    <w:rsid w:val="001E40EC"/>
    <w:rsid w:val="001E4D15"/>
    <w:rsid w:val="001F2EFB"/>
    <w:rsid w:val="001F393E"/>
    <w:rsid w:val="001F3D73"/>
    <w:rsid w:val="001F4677"/>
    <w:rsid w:val="001F51FB"/>
    <w:rsid w:val="001F7322"/>
    <w:rsid w:val="002014A7"/>
    <w:rsid w:val="00201731"/>
    <w:rsid w:val="00203091"/>
    <w:rsid w:val="002077EB"/>
    <w:rsid w:val="00211C41"/>
    <w:rsid w:val="0021482A"/>
    <w:rsid w:val="00217886"/>
    <w:rsid w:val="002213C4"/>
    <w:rsid w:val="00221722"/>
    <w:rsid w:val="0022300A"/>
    <w:rsid w:val="002231AA"/>
    <w:rsid w:val="00223922"/>
    <w:rsid w:val="00224504"/>
    <w:rsid w:val="00225E3D"/>
    <w:rsid w:val="0023100F"/>
    <w:rsid w:val="002328EA"/>
    <w:rsid w:val="00234AC7"/>
    <w:rsid w:val="00241E51"/>
    <w:rsid w:val="00241E8B"/>
    <w:rsid w:val="00242EF2"/>
    <w:rsid w:val="00243A65"/>
    <w:rsid w:val="00244238"/>
    <w:rsid w:val="00244D0A"/>
    <w:rsid w:val="00245FAD"/>
    <w:rsid w:val="00252388"/>
    <w:rsid w:val="002528D5"/>
    <w:rsid w:val="00252F76"/>
    <w:rsid w:val="00262B9E"/>
    <w:rsid w:val="00263582"/>
    <w:rsid w:val="002639E1"/>
    <w:rsid w:val="00263A0B"/>
    <w:rsid w:val="00267B37"/>
    <w:rsid w:val="00267B63"/>
    <w:rsid w:val="00270DC8"/>
    <w:rsid w:val="00272AA8"/>
    <w:rsid w:val="00272FD9"/>
    <w:rsid w:val="002766CE"/>
    <w:rsid w:val="0028114B"/>
    <w:rsid w:val="00282469"/>
    <w:rsid w:val="00282D31"/>
    <w:rsid w:val="002857D6"/>
    <w:rsid w:val="00286525"/>
    <w:rsid w:val="0028676C"/>
    <w:rsid w:val="00286E4D"/>
    <w:rsid w:val="00290576"/>
    <w:rsid w:val="00290B22"/>
    <w:rsid w:val="00291D3B"/>
    <w:rsid w:val="00294E3C"/>
    <w:rsid w:val="00295574"/>
    <w:rsid w:val="00297561"/>
    <w:rsid w:val="002A0AD3"/>
    <w:rsid w:val="002A4D87"/>
    <w:rsid w:val="002A4DB6"/>
    <w:rsid w:val="002B5DEC"/>
    <w:rsid w:val="002B61E7"/>
    <w:rsid w:val="002B6388"/>
    <w:rsid w:val="002C2163"/>
    <w:rsid w:val="002C4E41"/>
    <w:rsid w:val="002C728F"/>
    <w:rsid w:val="002D38E7"/>
    <w:rsid w:val="002D4C56"/>
    <w:rsid w:val="002D58CB"/>
    <w:rsid w:val="002D60D2"/>
    <w:rsid w:val="002D6641"/>
    <w:rsid w:val="002D73E9"/>
    <w:rsid w:val="002D75AD"/>
    <w:rsid w:val="002E4FB2"/>
    <w:rsid w:val="002E6261"/>
    <w:rsid w:val="002E631B"/>
    <w:rsid w:val="002F2B07"/>
    <w:rsid w:val="002F4847"/>
    <w:rsid w:val="002F6ACC"/>
    <w:rsid w:val="002F74FF"/>
    <w:rsid w:val="00302113"/>
    <w:rsid w:val="00303835"/>
    <w:rsid w:val="003049D9"/>
    <w:rsid w:val="00305DDD"/>
    <w:rsid w:val="0030635F"/>
    <w:rsid w:val="00310957"/>
    <w:rsid w:val="00312593"/>
    <w:rsid w:val="00314F96"/>
    <w:rsid w:val="0032015A"/>
    <w:rsid w:val="00323375"/>
    <w:rsid w:val="00326CDC"/>
    <w:rsid w:val="0032768B"/>
    <w:rsid w:val="00330AF8"/>
    <w:rsid w:val="00330D76"/>
    <w:rsid w:val="00331EB2"/>
    <w:rsid w:val="0033270B"/>
    <w:rsid w:val="00333287"/>
    <w:rsid w:val="00340333"/>
    <w:rsid w:val="0034173A"/>
    <w:rsid w:val="00341A18"/>
    <w:rsid w:val="0034258E"/>
    <w:rsid w:val="00343271"/>
    <w:rsid w:val="003458DC"/>
    <w:rsid w:val="00345AD8"/>
    <w:rsid w:val="00345E7F"/>
    <w:rsid w:val="00346229"/>
    <w:rsid w:val="00347BF2"/>
    <w:rsid w:val="003541F9"/>
    <w:rsid w:val="00355EA8"/>
    <w:rsid w:val="00355EF0"/>
    <w:rsid w:val="00356E47"/>
    <w:rsid w:val="00364B0D"/>
    <w:rsid w:val="003672DD"/>
    <w:rsid w:val="00372121"/>
    <w:rsid w:val="003722E9"/>
    <w:rsid w:val="00372F0D"/>
    <w:rsid w:val="00375636"/>
    <w:rsid w:val="0038272C"/>
    <w:rsid w:val="00383316"/>
    <w:rsid w:val="00391D85"/>
    <w:rsid w:val="00391E93"/>
    <w:rsid w:val="0039278A"/>
    <w:rsid w:val="00392F22"/>
    <w:rsid w:val="00393641"/>
    <w:rsid w:val="00396559"/>
    <w:rsid w:val="00396F57"/>
    <w:rsid w:val="0039720D"/>
    <w:rsid w:val="003A1CEF"/>
    <w:rsid w:val="003A2945"/>
    <w:rsid w:val="003A6704"/>
    <w:rsid w:val="003B4340"/>
    <w:rsid w:val="003B61F0"/>
    <w:rsid w:val="003C13F2"/>
    <w:rsid w:val="003C780E"/>
    <w:rsid w:val="003D08CB"/>
    <w:rsid w:val="003D0F1A"/>
    <w:rsid w:val="003D12AC"/>
    <w:rsid w:val="003D1A60"/>
    <w:rsid w:val="003D25FE"/>
    <w:rsid w:val="003D34BF"/>
    <w:rsid w:val="003D3B4C"/>
    <w:rsid w:val="003D61B1"/>
    <w:rsid w:val="003E0180"/>
    <w:rsid w:val="003E0639"/>
    <w:rsid w:val="003E2DBD"/>
    <w:rsid w:val="003E4C8B"/>
    <w:rsid w:val="003E7861"/>
    <w:rsid w:val="003F002C"/>
    <w:rsid w:val="003F1DB2"/>
    <w:rsid w:val="003F49EA"/>
    <w:rsid w:val="003F4B54"/>
    <w:rsid w:val="003F7C5F"/>
    <w:rsid w:val="004017C2"/>
    <w:rsid w:val="00402822"/>
    <w:rsid w:val="004120BE"/>
    <w:rsid w:val="00412E06"/>
    <w:rsid w:val="00415E02"/>
    <w:rsid w:val="0041680E"/>
    <w:rsid w:val="0041762F"/>
    <w:rsid w:val="00417C5C"/>
    <w:rsid w:val="00421146"/>
    <w:rsid w:val="004240D9"/>
    <w:rsid w:val="004255AD"/>
    <w:rsid w:val="00425A81"/>
    <w:rsid w:val="00426766"/>
    <w:rsid w:val="004273A8"/>
    <w:rsid w:val="00427D7A"/>
    <w:rsid w:val="00430B44"/>
    <w:rsid w:val="00430EFC"/>
    <w:rsid w:val="00432956"/>
    <w:rsid w:val="00432AE0"/>
    <w:rsid w:val="004337BB"/>
    <w:rsid w:val="00433E43"/>
    <w:rsid w:val="00442556"/>
    <w:rsid w:val="00444497"/>
    <w:rsid w:val="00447963"/>
    <w:rsid w:val="004502FA"/>
    <w:rsid w:val="00453CFF"/>
    <w:rsid w:val="0045428F"/>
    <w:rsid w:val="00455576"/>
    <w:rsid w:val="004572A7"/>
    <w:rsid w:val="00462EFB"/>
    <w:rsid w:val="00463ABC"/>
    <w:rsid w:val="00470B8D"/>
    <w:rsid w:val="00470D18"/>
    <w:rsid w:val="00471A02"/>
    <w:rsid w:val="00475FE6"/>
    <w:rsid w:val="004777A8"/>
    <w:rsid w:val="004861E0"/>
    <w:rsid w:val="004872D3"/>
    <w:rsid w:val="004872DC"/>
    <w:rsid w:val="00487C0C"/>
    <w:rsid w:val="004925CE"/>
    <w:rsid w:val="0049493A"/>
    <w:rsid w:val="00495860"/>
    <w:rsid w:val="004A1D07"/>
    <w:rsid w:val="004A2EAA"/>
    <w:rsid w:val="004A57C9"/>
    <w:rsid w:val="004B0779"/>
    <w:rsid w:val="004B396E"/>
    <w:rsid w:val="004B4BFE"/>
    <w:rsid w:val="004C1111"/>
    <w:rsid w:val="004C1266"/>
    <w:rsid w:val="004C30ED"/>
    <w:rsid w:val="004C5D43"/>
    <w:rsid w:val="004C6F8E"/>
    <w:rsid w:val="004D0737"/>
    <w:rsid w:val="004D09E6"/>
    <w:rsid w:val="004D1CEC"/>
    <w:rsid w:val="004D3246"/>
    <w:rsid w:val="004D47FB"/>
    <w:rsid w:val="004D556E"/>
    <w:rsid w:val="004E12D3"/>
    <w:rsid w:val="004E17BE"/>
    <w:rsid w:val="004E1DF9"/>
    <w:rsid w:val="004E1E9C"/>
    <w:rsid w:val="004E2B0F"/>
    <w:rsid w:val="004E5E42"/>
    <w:rsid w:val="004F3586"/>
    <w:rsid w:val="004F437C"/>
    <w:rsid w:val="004F7147"/>
    <w:rsid w:val="004F739C"/>
    <w:rsid w:val="00502820"/>
    <w:rsid w:val="00503D5B"/>
    <w:rsid w:val="00510076"/>
    <w:rsid w:val="00514427"/>
    <w:rsid w:val="00514896"/>
    <w:rsid w:val="00515276"/>
    <w:rsid w:val="00515FF8"/>
    <w:rsid w:val="00516E41"/>
    <w:rsid w:val="005176B1"/>
    <w:rsid w:val="005322BC"/>
    <w:rsid w:val="00532C30"/>
    <w:rsid w:val="00536E18"/>
    <w:rsid w:val="00537739"/>
    <w:rsid w:val="00540463"/>
    <w:rsid w:val="005412FF"/>
    <w:rsid w:val="00543E02"/>
    <w:rsid w:val="00544A27"/>
    <w:rsid w:val="00547D5D"/>
    <w:rsid w:val="00547ECE"/>
    <w:rsid w:val="00553D30"/>
    <w:rsid w:val="00557F62"/>
    <w:rsid w:val="00563BB7"/>
    <w:rsid w:val="005640D1"/>
    <w:rsid w:val="00565AFE"/>
    <w:rsid w:val="00566407"/>
    <w:rsid w:val="0056660B"/>
    <w:rsid w:val="00567899"/>
    <w:rsid w:val="00571341"/>
    <w:rsid w:val="005723C3"/>
    <w:rsid w:val="00572B59"/>
    <w:rsid w:val="00575AD9"/>
    <w:rsid w:val="005761D6"/>
    <w:rsid w:val="005771CC"/>
    <w:rsid w:val="005772DE"/>
    <w:rsid w:val="005818D0"/>
    <w:rsid w:val="00582BF5"/>
    <w:rsid w:val="005830E0"/>
    <w:rsid w:val="0058686D"/>
    <w:rsid w:val="00587186"/>
    <w:rsid w:val="00590D73"/>
    <w:rsid w:val="00591173"/>
    <w:rsid w:val="0059383E"/>
    <w:rsid w:val="00594A80"/>
    <w:rsid w:val="005A2842"/>
    <w:rsid w:val="005A56F8"/>
    <w:rsid w:val="005A6CB2"/>
    <w:rsid w:val="005B002C"/>
    <w:rsid w:val="005B272A"/>
    <w:rsid w:val="005B75D1"/>
    <w:rsid w:val="005B78F8"/>
    <w:rsid w:val="005C3843"/>
    <w:rsid w:val="005C7E51"/>
    <w:rsid w:val="005C7FFC"/>
    <w:rsid w:val="005D3BCD"/>
    <w:rsid w:val="005D6A4D"/>
    <w:rsid w:val="005E0E5B"/>
    <w:rsid w:val="005E2F7F"/>
    <w:rsid w:val="005E3089"/>
    <w:rsid w:val="005E3F66"/>
    <w:rsid w:val="005E4259"/>
    <w:rsid w:val="005E449B"/>
    <w:rsid w:val="005E5E42"/>
    <w:rsid w:val="005E5F39"/>
    <w:rsid w:val="005E6061"/>
    <w:rsid w:val="005E77CB"/>
    <w:rsid w:val="005F1E1F"/>
    <w:rsid w:val="005F45A4"/>
    <w:rsid w:val="005F54EF"/>
    <w:rsid w:val="00604AE1"/>
    <w:rsid w:val="00605674"/>
    <w:rsid w:val="0060680E"/>
    <w:rsid w:val="00620E2C"/>
    <w:rsid w:val="00622CB4"/>
    <w:rsid w:val="00624666"/>
    <w:rsid w:val="006254BA"/>
    <w:rsid w:val="00627766"/>
    <w:rsid w:val="00630833"/>
    <w:rsid w:val="00630F4E"/>
    <w:rsid w:val="00631795"/>
    <w:rsid w:val="006322B5"/>
    <w:rsid w:val="006322C8"/>
    <w:rsid w:val="00633DB2"/>
    <w:rsid w:val="00637293"/>
    <w:rsid w:val="006411D5"/>
    <w:rsid w:val="006434FE"/>
    <w:rsid w:val="00645874"/>
    <w:rsid w:val="00647C14"/>
    <w:rsid w:val="00652A7B"/>
    <w:rsid w:val="00654BD6"/>
    <w:rsid w:val="0066057C"/>
    <w:rsid w:val="00661650"/>
    <w:rsid w:val="00662004"/>
    <w:rsid w:val="00662B7B"/>
    <w:rsid w:val="00670A04"/>
    <w:rsid w:val="00671B85"/>
    <w:rsid w:val="00676B6F"/>
    <w:rsid w:val="00683A09"/>
    <w:rsid w:val="00683C66"/>
    <w:rsid w:val="00685E91"/>
    <w:rsid w:val="0068695C"/>
    <w:rsid w:val="006906EF"/>
    <w:rsid w:val="00690AF1"/>
    <w:rsid w:val="00692253"/>
    <w:rsid w:val="006957A8"/>
    <w:rsid w:val="006A0191"/>
    <w:rsid w:val="006A3046"/>
    <w:rsid w:val="006A3E38"/>
    <w:rsid w:val="006A616F"/>
    <w:rsid w:val="006B0BAD"/>
    <w:rsid w:val="006B0BF2"/>
    <w:rsid w:val="006B25FD"/>
    <w:rsid w:val="006B5BD2"/>
    <w:rsid w:val="006C0C52"/>
    <w:rsid w:val="006C2034"/>
    <w:rsid w:val="006C39D5"/>
    <w:rsid w:val="006C3D36"/>
    <w:rsid w:val="006C4705"/>
    <w:rsid w:val="006C75E8"/>
    <w:rsid w:val="006D1B6F"/>
    <w:rsid w:val="006D3A1A"/>
    <w:rsid w:val="006D3F0A"/>
    <w:rsid w:val="006D5163"/>
    <w:rsid w:val="006E10F6"/>
    <w:rsid w:val="006E1567"/>
    <w:rsid w:val="006E3828"/>
    <w:rsid w:val="006E3DD5"/>
    <w:rsid w:val="006E3FEF"/>
    <w:rsid w:val="006E5B89"/>
    <w:rsid w:val="006E6CF2"/>
    <w:rsid w:val="006F0A1A"/>
    <w:rsid w:val="006F14C0"/>
    <w:rsid w:val="006F537E"/>
    <w:rsid w:val="006F5769"/>
    <w:rsid w:val="00700F16"/>
    <w:rsid w:val="00704C75"/>
    <w:rsid w:val="00707800"/>
    <w:rsid w:val="00707E48"/>
    <w:rsid w:val="00711958"/>
    <w:rsid w:val="0071296A"/>
    <w:rsid w:val="0072111C"/>
    <w:rsid w:val="0072155C"/>
    <w:rsid w:val="00722E41"/>
    <w:rsid w:val="007276CD"/>
    <w:rsid w:val="00732C35"/>
    <w:rsid w:val="007369AA"/>
    <w:rsid w:val="007376F3"/>
    <w:rsid w:val="00741301"/>
    <w:rsid w:val="00742B16"/>
    <w:rsid w:val="007439A0"/>
    <w:rsid w:val="00743E7D"/>
    <w:rsid w:val="0074630D"/>
    <w:rsid w:val="00747359"/>
    <w:rsid w:val="00747EC4"/>
    <w:rsid w:val="00750252"/>
    <w:rsid w:val="00753DE4"/>
    <w:rsid w:val="007554A5"/>
    <w:rsid w:val="0075726A"/>
    <w:rsid w:val="00761EEE"/>
    <w:rsid w:val="00765B31"/>
    <w:rsid w:val="00766EEC"/>
    <w:rsid w:val="00772648"/>
    <w:rsid w:val="00773486"/>
    <w:rsid w:val="00775D14"/>
    <w:rsid w:val="0077721B"/>
    <w:rsid w:val="00780FBE"/>
    <w:rsid w:val="007874B3"/>
    <w:rsid w:val="0079253A"/>
    <w:rsid w:val="0079797D"/>
    <w:rsid w:val="007A2E42"/>
    <w:rsid w:val="007A407D"/>
    <w:rsid w:val="007A4A50"/>
    <w:rsid w:val="007A5571"/>
    <w:rsid w:val="007B00C9"/>
    <w:rsid w:val="007B20C5"/>
    <w:rsid w:val="007B47CA"/>
    <w:rsid w:val="007B4E08"/>
    <w:rsid w:val="007B577E"/>
    <w:rsid w:val="007B6552"/>
    <w:rsid w:val="007B67A6"/>
    <w:rsid w:val="007B69A5"/>
    <w:rsid w:val="007B7960"/>
    <w:rsid w:val="007C0186"/>
    <w:rsid w:val="007C08E7"/>
    <w:rsid w:val="007C1A89"/>
    <w:rsid w:val="007C1D0F"/>
    <w:rsid w:val="007C2520"/>
    <w:rsid w:val="007C4450"/>
    <w:rsid w:val="007C46A5"/>
    <w:rsid w:val="007C4AF7"/>
    <w:rsid w:val="007C7CAE"/>
    <w:rsid w:val="007D1E53"/>
    <w:rsid w:val="007D3E3A"/>
    <w:rsid w:val="007D42C1"/>
    <w:rsid w:val="007D519A"/>
    <w:rsid w:val="007E0E14"/>
    <w:rsid w:val="007E1669"/>
    <w:rsid w:val="007E1DCB"/>
    <w:rsid w:val="007E3C46"/>
    <w:rsid w:val="007E6F70"/>
    <w:rsid w:val="007E6F96"/>
    <w:rsid w:val="007E7169"/>
    <w:rsid w:val="007F1243"/>
    <w:rsid w:val="007F195F"/>
    <w:rsid w:val="007F24F0"/>
    <w:rsid w:val="007F69EE"/>
    <w:rsid w:val="007F7742"/>
    <w:rsid w:val="007F7FAE"/>
    <w:rsid w:val="0080322D"/>
    <w:rsid w:val="00803DA8"/>
    <w:rsid w:val="008041B7"/>
    <w:rsid w:val="0080612F"/>
    <w:rsid w:val="008076AD"/>
    <w:rsid w:val="00810415"/>
    <w:rsid w:val="00812C98"/>
    <w:rsid w:val="00816626"/>
    <w:rsid w:val="008167AB"/>
    <w:rsid w:val="0082084A"/>
    <w:rsid w:val="008224DD"/>
    <w:rsid w:val="008255F4"/>
    <w:rsid w:val="00830EAC"/>
    <w:rsid w:val="008318B5"/>
    <w:rsid w:val="00833191"/>
    <w:rsid w:val="008337F3"/>
    <w:rsid w:val="0083394E"/>
    <w:rsid w:val="008359A9"/>
    <w:rsid w:val="0084153F"/>
    <w:rsid w:val="00842E56"/>
    <w:rsid w:val="00845437"/>
    <w:rsid w:val="00845D0D"/>
    <w:rsid w:val="008547AC"/>
    <w:rsid w:val="0085590B"/>
    <w:rsid w:val="00864718"/>
    <w:rsid w:val="00870A2B"/>
    <w:rsid w:val="0087117C"/>
    <w:rsid w:val="00874CBE"/>
    <w:rsid w:val="008762CC"/>
    <w:rsid w:val="008773FA"/>
    <w:rsid w:val="00877EA3"/>
    <w:rsid w:val="00881B9F"/>
    <w:rsid w:val="0088571C"/>
    <w:rsid w:val="008857AD"/>
    <w:rsid w:val="00885D3D"/>
    <w:rsid w:val="00886D19"/>
    <w:rsid w:val="0088774F"/>
    <w:rsid w:val="0089141F"/>
    <w:rsid w:val="00892753"/>
    <w:rsid w:val="00894019"/>
    <w:rsid w:val="00894231"/>
    <w:rsid w:val="008A18A3"/>
    <w:rsid w:val="008A37C6"/>
    <w:rsid w:val="008A3CB7"/>
    <w:rsid w:val="008A6214"/>
    <w:rsid w:val="008B1F79"/>
    <w:rsid w:val="008B293D"/>
    <w:rsid w:val="008B307D"/>
    <w:rsid w:val="008B3849"/>
    <w:rsid w:val="008B63F9"/>
    <w:rsid w:val="008B70A4"/>
    <w:rsid w:val="008C0FA2"/>
    <w:rsid w:val="008C11C6"/>
    <w:rsid w:val="008C1D87"/>
    <w:rsid w:val="008C275C"/>
    <w:rsid w:val="008C7295"/>
    <w:rsid w:val="008D103B"/>
    <w:rsid w:val="008D239B"/>
    <w:rsid w:val="008D7038"/>
    <w:rsid w:val="008E2131"/>
    <w:rsid w:val="008E2573"/>
    <w:rsid w:val="008E3436"/>
    <w:rsid w:val="008F02DC"/>
    <w:rsid w:val="008F16B8"/>
    <w:rsid w:val="008F417C"/>
    <w:rsid w:val="008F4CAE"/>
    <w:rsid w:val="008F65EA"/>
    <w:rsid w:val="00900F7E"/>
    <w:rsid w:val="009014BB"/>
    <w:rsid w:val="00903152"/>
    <w:rsid w:val="00903411"/>
    <w:rsid w:val="00905BA9"/>
    <w:rsid w:val="00907A84"/>
    <w:rsid w:val="009100BD"/>
    <w:rsid w:val="00910F1F"/>
    <w:rsid w:val="009148B0"/>
    <w:rsid w:val="0091647D"/>
    <w:rsid w:val="009167E0"/>
    <w:rsid w:val="00916B5F"/>
    <w:rsid w:val="009172F3"/>
    <w:rsid w:val="00922348"/>
    <w:rsid w:val="009224CC"/>
    <w:rsid w:val="00922B2D"/>
    <w:rsid w:val="00923DCE"/>
    <w:rsid w:val="009252DC"/>
    <w:rsid w:val="009254E4"/>
    <w:rsid w:val="00925F29"/>
    <w:rsid w:val="00926095"/>
    <w:rsid w:val="00931681"/>
    <w:rsid w:val="00931E12"/>
    <w:rsid w:val="009331CF"/>
    <w:rsid w:val="00933372"/>
    <w:rsid w:val="00937E8C"/>
    <w:rsid w:val="00941147"/>
    <w:rsid w:val="009415CF"/>
    <w:rsid w:val="009458C9"/>
    <w:rsid w:val="00947050"/>
    <w:rsid w:val="009507EC"/>
    <w:rsid w:val="009537DA"/>
    <w:rsid w:val="00953964"/>
    <w:rsid w:val="00953992"/>
    <w:rsid w:val="0096035D"/>
    <w:rsid w:val="00960EC8"/>
    <w:rsid w:val="00960F22"/>
    <w:rsid w:val="00962C0C"/>
    <w:rsid w:val="0096346A"/>
    <w:rsid w:val="00964ED7"/>
    <w:rsid w:val="00964F13"/>
    <w:rsid w:val="00966244"/>
    <w:rsid w:val="0097196D"/>
    <w:rsid w:val="00972344"/>
    <w:rsid w:val="00972BE9"/>
    <w:rsid w:val="00976C3A"/>
    <w:rsid w:val="00980C0C"/>
    <w:rsid w:val="00982035"/>
    <w:rsid w:val="0098299A"/>
    <w:rsid w:val="0098302D"/>
    <w:rsid w:val="00984756"/>
    <w:rsid w:val="00984E4F"/>
    <w:rsid w:val="009855F5"/>
    <w:rsid w:val="009865AC"/>
    <w:rsid w:val="009874A2"/>
    <w:rsid w:val="00994733"/>
    <w:rsid w:val="009947A4"/>
    <w:rsid w:val="009953E8"/>
    <w:rsid w:val="00996BEF"/>
    <w:rsid w:val="009A2E46"/>
    <w:rsid w:val="009A4AD4"/>
    <w:rsid w:val="009A6097"/>
    <w:rsid w:val="009A67DB"/>
    <w:rsid w:val="009A7407"/>
    <w:rsid w:val="009B1426"/>
    <w:rsid w:val="009B4064"/>
    <w:rsid w:val="009B49EA"/>
    <w:rsid w:val="009B4D7D"/>
    <w:rsid w:val="009B66D3"/>
    <w:rsid w:val="009B6F46"/>
    <w:rsid w:val="009B770F"/>
    <w:rsid w:val="009C0140"/>
    <w:rsid w:val="009C0D63"/>
    <w:rsid w:val="009C0D68"/>
    <w:rsid w:val="009C2ABB"/>
    <w:rsid w:val="009C2C68"/>
    <w:rsid w:val="009C558D"/>
    <w:rsid w:val="009D0E4C"/>
    <w:rsid w:val="009D5148"/>
    <w:rsid w:val="009E05F3"/>
    <w:rsid w:val="009E26D8"/>
    <w:rsid w:val="009E270B"/>
    <w:rsid w:val="009F12D8"/>
    <w:rsid w:val="009F5C5F"/>
    <w:rsid w:val="009F5CBC"/>
    <w:rsid w:val="009F65DF"/>
    <w:rsid w:val="00A00BC3"/>
    <w:rsid w:val="00A01759"/>
    <w:rsid w:val="00A02CB7"/>
    <w:rsid w:val="00A0514D"/>
    <w:rsid w:val="00A11942"/>
    <w:rsid w:val="00A14537"/>
    <w:rsid w:val="00A20869"/>
    <w:rsid w:val="00A20D01"/>
    <w:rsid w:val="00A21205"/>
    <w:rsid w:val="00A22536"/>
    <w:rsid w:val="00A22B4A"/>
    <w:rsid w:val="00A23BDD"/>
    <w:rsid w:val="00A24CEA"/>
    <w:rsid w:val="00A262D8"/>
    <w:rsid w:val="00A32EC5"/>
    <w:rsid w:val="00A33AE3"/>
    <w:rsid w:val="00A3538F"/>
    <w:rsid w:val="00A37C6A"/>
    <w:rsid w:val="00A40502"/>
    <w:rsid w:val="00A413C6"/>
    <w:rsid w:val="00A41F18"/>
    <w:rsid w:val="00A4276E"/>
    <w:rsid w:val="00A42D33"/>
    <w:rsid w:val="00A43006"/>
    <w:rsid w:val="00A43DDD"/>
    <w:rsid w:val="00A45813"/>
    <w:rsid w:val="00A46A12"/>
    <w:rsid w:val="00A47FB3"/>
    <w:rsid w:val="00A50295"/>
    <w:rsid w:val="00A5189C"/>
    <w:rsid w:val="00A536A3"/>
    <w:rsid w:val="00A6444A"/>
    <w:rsid w:val="00A65B55"/>
    <w:rsid w:val="00A65E5D"/>
    <w:rsid w:val="00A67698"/>
    <w:rsid w:val="00A70430"/>
    <w:rsid w:val="00A70465"/>
    <w:rsid w:val="00A729DF"/>
    <w:rsid w:val="00A75A70"/>
    <w:rsid w:val="00A76100"/>
    <w:rsid w:val="00A80F78"/>
    <w:rsid w:val="00A8325A"/>
    <w:rsid w:val="00A83B98"/>
    <w:rsid w:val="00A83EE3"/>
    <w:rsid w:val="00A84DEF"/>
    <w:rsid w:val="00A861D6"/>
    <w:rsid w:val="00A862EB"/>
    <w:rsid w:val="00A9238F"/>
    <w:rsid w:val="00A92969"/>
    <w:rsid w:val="00A92F1B"/>
    <w:rsid w:val="00A953B0"/>
    <w:rsid w:val="00A9685A"/>
    <w:rsid w:val="00AA02AA"/>
    <w:rsid w:val="00AA2255"/>
    <w:rsid w:val="00AA36AA"/>
    <w:rsid w:val="00AB0B0F"/>
    <w:rsid w:val="00AB2EEB"/>
    <w:rsid w:val="00AB534A"/>
    <w:rsid w:val="00AB76D2"/>
    <w:rsid w:val="00AC1190"/>
    <w:rsid w:val="00AC521B"/>
    <w:rsid w:val="00AC6598"/>
    <w:rsid w:val="00AD1338"/>
    <w:rsid w:val="00AD189D"/>
    <w:rsid w:val="00AD46E2"/>
    <w:rsid w:val="00AD5DEE"/>
    <w:rsid w:val="00AD6325"/>
    <w:rsid w:val="00AD6DA5"/>
    <w:rsid w:val="00AD74DA"/>
    <w:rsid w:val="00AE05A4"/>
    <w:rsid w:val="00AE3601"/>
    <w:rsid w:val="00AE69DD"/>
    <w:rsid w:val="00AF0790"/>
    <w:rsid w:val="00AF0BFF"/>
    <w:rsid w:val="00AF5A0F"/>
    <w:rsid w:val="00B01504"/>
    <w:rsid w:val="00B0181E"/>
    <w:rsid w:val="00B01DCB"/>
    <w:rsid w:val="00B02632"/>
    <w:rsid w:val="00B02646"/>
    <w:rsid w:val="00B02A59"/>
    <w:rsid w:val="00B02D3D"/>
    <w:rsid w:val="00B04036"/>
    <w:rsid w:val="00B04987"/>
    <w:rsid w:val="00B06015"/>
    <w:rsid w:val="00B11B21"/>
    <w:rsid w:val="00B13701"/>
    <w:rsid w:val="00B14442"/>
    <w:rsid w:val="00B14456"/>
    <w:rsid w:val="00B22E62"/>
    <w:rsid w:val="00B2354E"/>
    <w:rsid w:val="00B239B9"/>
    <w:rsid w:val="00B24411"/>
    <w:rsid w:val="00B24A15"/>
    <w:rsid w:val="00B25CF8"/>
    <w:rsid w:val="00B2606E"/>
    <w:rsid w:val="00B34597"/>
    <w:rsid w:val="00B3473A"/>
    <w:rsid w:val="00B34A48"/>
    <w:rsid w:val="00B34CCF"/>
    <w:rsid w:val="00B360B0"/>
    <w:rsid w:val="00B41242"/>
    <w:rsid w:val="00B431B7"/>
    <w:rsid w:val="00B4491E"/>
    <w:rsid w:val="00B44A98"/>
    <w:rsid w:val="00B45D01"/>
    <w:rsid w:val="00B468C0"/>
    <w:rsid w:val="00B520BC"/>
    <w:rsid w:val="00B522E3"/>
    <w:rsid w:val="00B52A6B"/>
    <w:rsid w:val="00B52FB8"/>
    <w:rsid w:val="00B538EC"/>
    <w:rsid w:val="00B54AFC"/>
    <w:rsid w:val="00B576E6"/>
    <w:rsid w:val="00B577F5"/>
    <w:rsid w:val="00B57F70"/>
    <w:rsid w:val="00B62ECC"/>
    <w:rsid w:val="00B6321D"/>
    <w:rsid w:val="00B70307"/>
    <w:rsid w:val="00B742E1"/>
    <w:rsid w:val="00B81122"/>
    <w:rsid w:val="00B81674"/>
    <w:rsid w:val="00B817F7"/>
    <w:rsid w:val="00B82C6C"/>
    <w:rsid w:val="00B83D02"/>
    <w:rsid w:val="00B84F94"/>
    <w:rsid w:val="00B86040"/>
    <w:rsid w:val="00B8690A"/>
    <w:rsid w:val="00B91B57"/>
    <w:rsid w:val="00B968D8"/>
    <w:rsid w:val="00B97CE7"/>
    <w:rsid w:val="00BA2461"/>
    <w:rsid w:val="00BA482B"/>
    <w:rsid w:val="00BA6CE9"/>
    <w:rsid w:val="00BA76EB"/>
    <w:rsid w:val="00BA7E3F"/>
    <w:rsid w:val="00BB24C9"/>
    <w:rsid w:val="00BB4233"/>
    <w:rsid w:val="00BB53A5"/>
    <w:rsid w:val="00BB5F4A"/>
    <w:rsid w:val="00BC46F9"/>
    <w:rsid w:val="00BC4DEE"/>
    <w:rsid w:val="00BC55B3"/>
    <w:rsid w:val="00BC5BF0"/>
    <w:rsid w:val="00BD007A"/>
    <w:rsid w:val="00BD244E"/>
    <w:rsid w:val="00BD4B19"/>
    <w:rsid w:val="00BE20B9"/>
    <w:rsid w:val="00BE302F"/>
    <w:rsid w:val="00BE7E2E"/>
    <w:rsid w:val="00BF0A8E"/>
    <w:rsid w:val="00BF132B"/>
    <w:rsid w:val="00BF1DE1"/>
    <w:rsid w:val="00BF3040"/>
    <w:rsid w:val="00BF420F"/>
    <w:rsid w:val="00C01DC0"/>
    <w:rsid w:val="00C029F6"/>
    <w:rsid w:val="00C042D4"/>
    <w:rsid w:val="00C04383"/>
    <w:rsid w:val="00C07B51"/>
    <w:rsid w:val="00C10966"/>
    <w:rsid w:val="00C1196F"/>
    <w:rsid w:val="00C12BB8"/>
    <w:rsid w:val="00C133C3"/>
    <w:rsid w:val="00C14318"/>
    <w:rsid w:val="00C15580"/>
    <w:rsid w:val="00C1618B"/>
    <w:rsid w:val="00C1746A"/>
    <w:rsid w:val="00C17DCA"/>
    <w:rsid w:val="00C21B8E"/>
    <w:rsid w:val="00C2230D"/>
    <w:rsid w:val="00C24E8F"/>
    <w:rsid w:val="00C2644A"/>
    <w:rsid w:val="00C26870"/>
    <w:rsid w:val="00C26A23"/>
    <w:rsid w:val="00C34B3F"/>
    <w:rsid w:val="00C35E20"/>
    <w:rsid w:val="00C36197"/>
    <w:rsid w:val="00C4067D"/>
    <w:rsid w:val="00C42919"/>
    <w:rsid w:val="00C43B88"/>
    <w:rsid w:val="00C45ADA"/>
    <w:rsid w:val="00C45EC0"/>
    <w:rsid w:val="00C47761"/>
    <w:rsid w:val="00C54EA9"/>
    <w:rsid w:val="00C56670"/>
    <w:rsid w:val="00C62564"/>
    <w:rsid w:val="00C64CF3"/>
    <w:rsid w:val="00C65D26"/>
    <w:rsid w:val="00C6675A"/>
    <w:rsid w:val="00C67BB4"/>
    <w:rsid w:val="00C70BA8"/>
    <w:rsid w:val="00C70C89"/>
    <w:rsid w:val="00C721D9"/>
    <w:rsid w:val="00C72354"/>
    <w:rsid w:val="00C73187"/>
    <w:rsid w:val="00C744C3"/>
    <w:rsid w:val="00C74BB3"/>
    <w:rsid w:val="00C75DDF"/>
    <w:rsid w:val="00C80EA4"/>
    <w:rsid w:val="00C80F98"/>
    <w:rsid w:val="00C833A4"/>
    <w:rsid w:val="00C85CAE"/>
    <w:rsid w:val="00C85D5A"/>
    <w:rsid w:val="00C908FC"/>
    <w:rsid w:val="00C90E86"/>
    <w:rsid w:val="00C928EE"/>
    <w:rsid w:val="00C93526"/>
    <w:rsid w:val="00C944DF"/>
    <w:rsid w:val="00C96105"/>
    <w:rsid w:val="00CA025B"/>
    <w:rsid w:val="00CA2340"/>
    <w:rsid w:val="00CA26B6"/>
    <w:rsid w:val="00CA4122"/>
    <w:rsid w:val="00CA43F9"/>
    <w:rsid w:val="00CA6AED"/>
    <w:rsid w:val="00CA776B"/>
    <w:rsid w:val="00CA7F4C"/>
    <w:rsid w:val="00CB051C"/>
    <w:rsid w:val="00CB3A22"/>
    <w:rsid w:val="00CB520D"/>
    <w:rsid w:val="00CB5214"/>
    <w:rsid w:val="00CC7DCC"/>
    <w:rsid w:val="00CD1AAB"/>
    <w:rsid w:val="00CD4831"/>
    <w:rsid w:val="00CD7F67"/>
    <w:rsid w:val="00CE5088"/>
    <w:rsid w:val="00CE74BE"/>
    <w:rsid w:val="00CE7A06"/>
    <w:rsid w:val="00CF0AAC"/>
    <w:rsid w:val="00CF0DFC"/>
    <w:rsid w:val="00CF2AE7"/>
    <w:rsid w:val="00CF3F0B"/>
    <w:rsid w:val="00CF6579"/>
    <w:rsid w:val="00CF6A9D"/>
    <w:rsid w:val="00CF6F5C"/>
    <w:rsid w:val="00CF7743"/>
    <w:rsid w:val="00D01195"/>
    <w:rsid w:val="00D01360"/>
    <w:rsid w:val="00D01C81"/>
    <w:rsid w:val="00D023B9"/>
    <w:rsid w:val="00D02A3F"/>
    <w:rsid w:val="00D03E0D"/>
    <w:rsid w:val="00D0676A"/>
    <w:rsid w:val="00D067AB"/>
    <w:rsid w:val="00D10331"/>
    <w:rsid w:val="00D1198F"/>
    <w:rsid w:val="00D11E0B"/>
    <w:rsid w:val="00D12E1A"/>
    <w:rsid w:val="00D21A06"/>
    <w:rsid w:val="00D2526C"/>
    <w:rsid w:val="00D27AE6"/>
    <w:rsid w:val="00D3087A"/>
    <w:rsid w:val="00D32754"/>
    <w:rsid w:val="00D33E17"/>
    <w:rsid w:val="00D35774"/>
    <w:rsid w:val="00D35C51"/>
    <w:rsid w:val="00D36902"/>
    <w:rsid w:val="00D403D4"/>
    <w:rsid w:val="00D41168"/>
    <w:rsid w:val="00D4298A"/>
    <w:rsid w:val="00D43DD9"/>
    <w:rsid w:val="00D4434A"/>
    <w:rsid w:val="00D50221"/>
    <w:rsid w:val="00D50B69"/>
    <w:rsid w:val="00D51742"/>
    <w:rsid w:val="00D51D67"/>
    <w:rsid w:val="00D52AD8"/>
    <w:rsid w:val="00D52B02"/>
    <w:rsid w:val="00D576E0"/>
    <w:rsid w:val="00D6061D"/>
    <w:rsid w:val="00D6201D"/>
    <w:rsid w:val="00D64CEB"/>
    <w:rsid w:val="00D65248"/>
    <w:rsid w:val="00D67445"/>
    <w:rsid w:val="00D717F6"/>
    <w:rsid w:val="00D8001A"/>
    <w:rsid w:val="00D814B2"/>
    <w:rsid w:val="00D87BE7"/>
    <w:rsid w:val="00D91FCB"/>
    <w:rsid w:val="00D92815"/>
    <w:rsid w:val="00D93E96"/>
    <w:rsid w:val="00D949BC"/>
    <w:rsid w:val="00D9717F"/>
    <w:rsid w:val="00DA30EE"/>
    <w:rsid w:val="00DA45C7"/>
    <w:rsid w:val="00DA48A0"/>
    <w:rsid w:val="00DB21F9"/>
    <w:rsid w:val="00DB26BC"/>
    <w:rsid w:val="00DB3B4A"/>
    <w:rsid w:val="00DB453C"/>
    <w:rsid w:val="00DB4B91"/>
    <w:rsid w:val="00DB50AE"/>
    <w:rsid w:val="00DB6F75"/>
    <w:rsid w:val="00DC077B"/>
    <w:rsid w:val="00DC223C"/>
    <w:rsid w:val="00DC653E"/>
    <w:rsid w:val="00DD3025"/>
    <w:rsid w:val="00DD3687"/>
    <w:rsid w:val="00DD7949"/>
    <w:rsid w:val="00DE16B3"/>
    <w:rsid w:val="00DE27CC"/>
    <w:rsid w:val="00DE5E46"/>
    <w:rsid w:val="00DF1E65"/>
    <w:rsid w:val="00DF2DFC"/>
    <w:rsid w:val="00DF3FC2"/>
    <w:rsid w:val="00DF49AC"/>
    <w:rsid w:val="00DF54C1"/>
    <w:rsid w:val="00DF62E9"/>
    <w:rsid w:val="00DF656A"/>
    <w:rsid w:val="00DF7DC4"/>
    <w:rsid w:val="00E00BD2"/>
    <w:rsid w:val="00E01BD7"/>
    <w:rsid w:val="00E056C3"/>
    <w:rsid w:val="00E06CA6"/>
    <w:rsid w:val="00E11C86"/>
    <w:rsid w:val="00E11D5E"/>
    <w:rsid w:val="00E13500"/>
    <w:rsid w:val="00E13E54"/>
    <w:rsid w:val="00E14AEA"/>
    <w:rsid w:val="00E154C0"/>
    <w:rsid w:val="00E1653D"/>
    <w:rsid w:val="00E16A17"/>
    <w:rsid w:val="00E20A7D"/>
    <w:rsid w:val="00E21EB3"/>
    <w:rsid w:val="00E2407E"/>
    <w:rsid w:val="00E27100"/>
    <w:rsid w:val="00E27284"/>
    <w:rsid w:val="00E303B9"/>
    <w:rsid w:val="00E317B0"/>
    <w:rsid w:val="00E32506"/>
    <w:rsid w:val="00E32A5D"/>
    <w:rsid w:val="00E36502"/>
    <w:rsid w:val="00E41148"/>
    <w:rsid w:val="00E425A8"/>
    <w:rsid w:val="00E43F3E"/>
    <w:rsid w:val="00E446E9"/>
    <w:rsid w:val="00E4477B"/>
    <w:rsid w:val="00E44FAC"/>
    <w:rsid w:val="00E451B1"/>
    <w:rsid w:val="00E51194"/>
    <w:rsid w:val="00E516DF"/>
    <w:rsid w:val="00E5246E"/>
    <w:rsid w:val="00E5421D"/>
    <w:rsid w:val="00E56127"/>
    <w:rsid w:val="00E609D4"/>
    <w:rsid w:val="00E6219A"/>
    <w:rsid w:val="00E701C4"/>
    <w:rsid w:val="00E70EA2"/>
    <w:rsid w:val="00E7242F"/>
    <w:rsid w:val="00E725FD"/>
    <w:rsid w:val="00E77EE8"/>
    <w:rsid w:val="00E83329"/>
    <w:rsid w:val="00E839EE"/>
    <w:rsid w:val="00E861D7"/>
    <w:rsid w:val="00E865DB"/>
    <w:rsid w:val="00E86F6A"/>
    <w:rsid w:val="00E9149A"/>
    <w:rsid w:val="00EA1E31"/>
    <w:rsid w:val="00EA2D12"/>
    <w:rsid w:val="00EA5632"/>
    <w:rsid w:val="00EA576F"/>
    <w:rsid w:val="00EA6692"/>
    <w:rsid w:val="00EA789E"/>
    <w:rsid w:val="00EB0E8E"/>
    <w:rsid w:val="00EB1DBD"/>
    <w:rsid w:val="00EB74FF"/>
    <w:rsid w:val="00EB7700"/>
    <w:rsid w:val="00EC1285"/>
    <w:rsid w:val="00EC1EDC"/>
    <w:rsid w:val="00EC23D1"/>
    <w:rsid w:val="00EC37FA"/>
    <w:rsid w:val="00EC3E30"/>
    <w:rsid w:val="00EC68A4"/>
    <w:rsid w:val="00ED6459"/>
    <w:rsid w:val="00ED65A6"/>
    <w:rsid w:val="00ED6E37"/>
    <w:rsid w:val="00EE02A4"/>
    <w:rsid w:val="00EE03D8"/>
    <w:rsid w:val="00EE04C6"/>
    <w:rsid w:val="00EE0DA7"/>
    <w:rsid w:val="00EE16DA"/>
    <w:rsid w:val="00EE2601"/>
    <w:rsid w:val="00EE3EBF"/>
    <w:rsid w:val="00EE429C"/>
    <w:rsid w:val="00EE501C"/>
    <w:rsid w:val="00EE5748"/>
    <w:rsid w:val="00EE749A"/>
    <w:rsid w:val="00EE7CA2"/>
    <w:rsid w:val="00EF0399"/>
    <w:rsid w:val="00EF3C9E"/>
    <w:rsid w:val="00EF5B93"/>
    <w:rsid w:val="00F01414"/>
    <w:rsid w:val="00F027DA"/>
    <w:rsid w:val="00F02952"/>
    <w:rsid w:val="00F054CD"/>
    <w:rsid w:val="00F061FE"/>
    <w:rsid w:val="00F11AE2"/>
    <w:rsid w:val="00F13789"/>
    <w:rsid w:val="00F159FA"/>
    <w:rsid w:val="00F201B7"/>
    <w:rsid w:val="00F26E6C"/>
    <w:rsid w:val="00F3017F"/>
    <w:rsid w:val="00F33B32"/>
    <w:rsid w:val="00F33C9E"/>
    <w:rsid w:val="00F34943"/>
    <w:rsid w:val="00F40C80"/>
    <w:rsid w:val="00F40DD4"/>
    <w:rsid w:val="00F42942"/>
    <w:rsid w:val="00F45A62"/>
    <w:rsid w:val="00F508AF"/>
    <w:rsid w:val="00F51A69"/>
    <w:rsid w:val="00F53F59"/>
    <w:rsid w:val="00F55586"/>
    <w:rsid w:val="00F56930"/>
    <w:rsid w:val="00F6117E"/>
    <w:rsid w:val="00F62C7B"/>
    <w:rsid w:val="00F6358E"/>
    <w:rsid w:val="00F67214"/>
    <w:rsid w:val="00F67C16"/>
    <w:rsid w:val="00F716A4"/>
    <w:rsid w:val="00F76A8A"/>
    <w:rsid w:val="00F807F4"/>
    <w:rsid w:val="00F81610"/>
    <w:rsid w:val="00F842EA"/>
    <w:rsid w:val="00F865C1"/>
    <w:rsid w:val="00F86FDC"/>
    <w:rsid w:val="00F874E7"/>
    <w:rsid w:val="00F91F13"/>
    <w:rsid w:val="00F9387C"/>
    <w:rsid w:val="00F94C3D"/>
    <w:rsid w:val="00F94F59"/>
    <w:rsid w:val="00F94F6C"/>
    <w:rsid w:val="00F95EE2"/>
    <w:rsid w:val="00F97D36"/>
    <w:rsid w:val="00FA1EFB"/>
    <w:rsid w:val="00FA235B"/>
    <w:rsid w:val="00FA427F"/>
    <w:rsid w:val="00FA66DB"/>
    <w:rsid w:val="00FB0785"/>
    <w:rsid w:val="00FB6E73"/>
    <w:rsid w:val="00FC6734"/>
    <w:rsid w:val="00FC7717"/>
    <w:rsid w:val="00FD35A2"/>
    <w:rsid w:val="00FD4E98"/>
    <w:rsid w:val="00FD6D2C"/>
    <w:rsid w:val="00FE0DC1"/>
    <w:rsid w:val="00FE256E"/>
    <w:rsid w:val="00FE2D96"/>
    <w:rsid w:val="00FE3192"/>
    <w:rsid w:val="00FE3EE2"/>
    <w:rsid w:val="00FE406B"/>
    <w:rsid w:val="00FF1242"/>
    <w:rsid w:val="00FF441E"/>
    <w:rsid w:val="00FF4D93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19753F"/>
  <w15:docId w15:val="{33807C0E-AA97-4880-A22C-D968586F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39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F739C"/>
    <w:pPr>
      <w:keepNext/>
      <w:numPr>
        <w:numId w:val="1"/>
      </w:numPr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locked/>
    <w:rsid w:val="00E21E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F739C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8224DD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Pta">
    <w:name w:val="footer"/>
    <w:basedOn w:val="Normlny"/>
    <w:link w:val="PtaChar"/>
    <w:uiPriority w:val="99"/>
    <w:rsid w:val="004F73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F739C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basedOn w:val="Normlny"/>
    <w:uiPriority w:val="34"/>
    <w:qFormat/>
    <w:rsid w:val="004F739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uiPriority w:val="99"/>
    <w:rsid w:val="008E2573"/>
    <w:pPr>
      <w:suppressAutoHyphens/>
      <w:autoSpaceDN w:val="0"/>
      <w:spacing w:after="200" w:line="276" w:lineRule="auto"/>
      <w:textAlignment w:val="baseline"/>
    </w:pPr>
    <w:rPr>
      <w:rFonts w:eastAsia="Times New Roman" w:cs="F"/>
      <w:kern w:val="3"/>
      <w:lang w:eastAsia="en-US"/>
    </w:rPr>
  </w:style>
  <w:style w:type="paragraph" w:customStyle="1" w:styleId="ZkladntextIMP">
    <w:name w:val="Základní text_IMP"/>
    <w:basedOn w:val="Normlny"/>
    <w:uiPriority w:val="99"/>
    <w:rsid w:val="009252DC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lang w:val="cs-CZ" w:eastAsia="sk-SK"/>
    </w:rPr>
  </w:style>
  <w:style w:type="table" w:styleId="Mriekatabuky">
    <w:name w:val="Table Grid"/>
    <w:basedOn w:val="Normlnatabuka"/>
    <w:uiPriority w:val="99"/>
    <w:locked/>
    <w:rsid w:val="009252D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9252DC"/>
    <w:pPr>
      <w:suppressAutoHyphens w:val="0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5E0E5B"/>
    <w:rPr>
      <w:rFonts w:ascii="Courier New" w:hAnsi="Courier New" w:cs="Courier New"/>
      <w:sz w:val="20"/>
      <w:szCs w:val="20"/>
      <w:lang w:eastAsia="ar-SA" w:bidi="ar-SA"/>
    </w:rPr>
  </w:style>
  <w:style w:type="paragraph" w:styleId="Nzov">
    <w:name w:val="Title"/>
    <w:basedOn w:val="Normlny"/>
    <w:link w:val="NzovChar"/>
    <w:uiPriority w:val="99"/>
    <w:qFormat/>
    <w:locked/>
    <w:rsid w:val="008B1F79"/>
    <w:pPr>
      <w:suppressAutoHyphens w:val="0"/>
      <w:jc w:val="center"/>
    </w:pPr>
    <w:rPr>
      <w:b/>
      <w:sz w:val="72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8B1F79"/>
    <w:rPr>
      <w:rFonts w:cs="Times New Roman"/>
      <w:b/>
      <w:sz w:val="72"/>
      <w:lang w:val="sk-SK" w:eastAsia="sk-SK" w:bidi="ar-SA"/>
    </w:rPr>
  </w:style>
  <w:style w:type="paragraph" w:customStyle="1" w:styleId="Default">
    <w:name w:val="Default"/>
    <w:uiPriority w:val="99"/>
    <w:rsid w:val="00282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547D5D"/>
    <w:pPr>
      <w:suppressAutoHyphens w:val="0"/>
      <w:spacing w:before="100" w:beforeAutospacing="1" w:after="11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811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1122"/>
    <w:rPr>
      <w:rFonts w:ascii="Segoe UI" w:hAnsi="Segoe UI" w:cs="Segoe UI"/>
      <w:sz w:val="18"/>
      <w:szCs w:val="18"/>
      <w:lang w:eastAsia="ar-SA" w:bidi="ar-SA"/>
    </w:rPr>
  </w:style>
  <w:style w:type="character" w:styleId="Hypertextovprepojenie">
    <w:name w:val="Hyperlink"/>
    <w:basedOn w:val="Predvolenpsmoodseku"/>
    <w:uiPriority w:val="99"/>
    <w:semiHidden/>
    <w:rsid w:val="004E1DF9"/>
    <w:rPr>
      <w:rFonts w:cs="Times New Roman"/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4E1DF9"/>
    <w:rPr>
      <w:rFonts w:cs="Times New Roman"/>
      <w:color w:val="954F72"/>
      <w:u w:val="single"/>
    </w:rPr>
  </w:style>
  <w:style w:type="paragraph" w:customStyle="1" w:styleId="msonormal0">
    <w:name w:val="msonormal"/>
    <w:basedOn w:val="Normlny"/>
    <w:uiPriority w:val="99"/>
    <w:rsid w:val="004E1DF9"/>
    <w:pPr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65">
    <w:name w:val="xl65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sk-SK"/>
    </w:rPr>
  </w:style>
  <w:style w:type="paragraph" w:customStyle="1" w:styleId="xl66">
    <w:name w:val="xl66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sk-SK"/>
    </w:rPr>
  </w:style>
  <w:style w:type="paragraph" w:customStyle="1" w:styleId="xl67">
    <w:name w:val="xl67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sk-SK"/>
    </w:rPr>
  </w:style>
  <w:style w:type="paragraph" w:customStyle="1" w:styleId="xl68">
    <w:name w:val="xl68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69">
    <w:name w:val="xl69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70">
    <w:name w:val="xl70"/>
    <w:basedOn w:val="Normlny"/>
    <w:uiPriority w:val="99"/>
    <w:rsid w:val="004E1D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71">
    <w:name w:val="xl71"/>
    <w:basedOn w:val="Normlny"/>
    <w:uiPriority w:val="99"/>
    <w:rsid w:val="004E1D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72">
    <w:name w:val="xl72"/>
    <w:basedOn w:val="Normlny"/>
    <w:uiPriority w:val="99"/>
    <w:rsid w:val="004E1D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73">
    <w:name w:val="xl73"/>
    <w:basedOn w:val="Normlny"/>
    <w:uiPriority w:val="99"/>
    <w:rsid w:val="004E1D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74">
    <w:name w:val="xl74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sk-SK"/>
    </w:rPr>
  </w:style>
  <w:style w:type="paragraph" w:customStyle="1" w:styleId="xl75">
    <w:name w:val="xl75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sk-SK"/>
    </w:rPr>
  </w:style>
  <w:style w:type="paragraph" w:customStyle="1" w:styleId="xl76">
    <w:name w:val="xl76"/>
    <w:basedOn w:val="Normlny"/>
    <w:uiPriority w:val="99"/>
    <w:rsid w:val="004E1D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sk-SK"/>
    </w:rPr>
  </w:style>
  <w:style w:type="paragraph" w:customStyle="1" w:styleId="xl77">
    <w:name w:val="xl77"/>
    <w:basedOn w:val="Normlny"/>
    <w:uiPriority w:val="99"/>
    <w:rsid w:val="004E1D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sk-SK"/>
    </w:rPr>
  </w:style>
  <w:style w:type="paragraph" w:customStyle="1" w:styleId="xl78">
    <w:name w:val="xl78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79">
    <w:name w:val="xl79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sk-SK"/>
    </w:rPr>
  </w:style>
  <w:style w:type="paragraph" w:customStyle="1" w:styleId="xl80">
    <w:name w:val="xl80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sk-SK"/>
    </w:rPr>
  </w:style>
  <w:style w:type="paragraph" w:customStyle="1" w:styleId="xl81">
    <w:name w:val="xl81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82">
    <w:name w:val="xl82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b/>
      <w:bCs/>
      <w:lang w:eastAsia="sk-SK"/>
    </w:rPr>
  </w:style>
  <w:style w:type="paragraph" w:customStyle="1" w:styleId="xl83">
    <w:name w:val="xl83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84">
    <w:name w:val="xl84"/>
    <w:basedOn w:val="Normlny"/>
    <w:uiPriority w:val="99"/>
    <w:rsid w:val="004E1DF9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85">
    <w:name w:val="xl85"/>
    <w:basedOn w:val="Normlny"/>
    <w:uiPriority w:val="99"/>
    <w:rsid w:val="004E1D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xl86">
    <w:name w:val="xl86"/>
    <w:basedOn w:val="Normlny"/>
    <w:uiPriority w:val="99"/>
    <w:rsid w:val="004E1D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b/>
      <w:bCs/>
      <w:lang w:eastAsia="sk-SK"/>
    </w:rPr>
  </w:style>
  <w:style w:type="paragraph" w:customStyle="1" w:styleId="xl87">
    <w:name w:val="xl87"/>
    <w:basedOn w:val="Normlny"/>
    <w:uiPriority w:val="99"/>
    <w:rsid w:val="004E1DF9"/>
    <w:pPr>
      <w:pBdr>
        <w:top w:val="single" w:sz="4" w:space="0" w:color="auto"/>
        <w:bottom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b/>
      <w:bCs/>
      <w:lang w:eastAsia="sk-SK"/>
    </w:rPr>
  </w:style>
  <w:style w:type="paragraph" w:customStyle="1" w:styleId="xl88">
    <w:name w:val="xl88"/>
    <w:basedOn w:val="Normlny"/>
    <w:uiPriority w:val="99"/>
    <w:rsid w:val="004E1D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b/>
      <w:bCs/>
      <w:lang w:eastAsia="sk-SK"/>
    </w:rPr>
  </w:style>
  <w:style w:type="numbering" w:customStyle="1" w:styleId="WWNum1">
    <w:name w:val="WWNum1"/>
    <w:rsid w:val="007416A0"/>
    <w:pPr>
      <w:numPr>
        <w:numId w:val="3"/>
      </w:numPr>
    </w:pPr>
  </w:style>
  <w:style w:type="paragraph" w:customStyle="1" w:styleId="yiv3107513461msonormal">
    <w:name w:val="yiv3107513461msonormal"/>
    <w:basedOn w:val="Normlny"/>
    <w:rsid w:val="00A00BC3"/>
    <w:pPr>
      <w:suppressAutoHyphens w:val="0"/>
      <w:spacing w:before="100" w:beforeAutospacing="1" w:after="100" w:afterAutospacing="1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ssr.sk/main/goto.ashx?t=26&amp;p=5152359&amp;f=3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CE30-0898-4A88-A388-EBB2FCF6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Bratislava–Nové Mesto</vt:lpstr>
    </vt:vector>
  </TitlesOfParts>
  <Company/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Bratislava–Nové Mesto</dc:title>
  <dc:subject/>
  <dc:creator>Riaditeľka</dc:creator>
  <cp:keywords/>
  <dc:description/>
  <cp:lastModifiedBy>michaela MB. budayova</cp:lastModifiedBy>
  <cp:revision>7</cp:revision>
  <cp:lastPrinted>2021-06-11T07:11:00Z</cp:lastPrinted>
  <dcterms:created xsi:type="dcterms:W3CDTF">2021-06-11T10:02:00Z</dcterms:created>
  <dcterms:modified xsi:type="dcterms:W3CDTF">2021-06-11T11:02:00Z</dcterms:modified>
</cp:coreProperties>
</file>